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5398F" w14:textId="26FBD05C" w:rsidR="00DC7BF4" w:rsidRPr="00DC7BF4" w:rsidRDefault="00DC7BF4" w:rsidP="00DC7BF4">
      <w:pPr>
        <w:jc w:val="center"/>
        <w:rPr>
          <w:b/>
          <w:bCs/>
        </w:rPr>
      </w:pPr>
      <w:r w:rsidRPr="00DC7BF4">
        <w:rPr>
          <w:b/>
          <w:bCs/>
          <w:lang w:val="kk-KZ"/>
        </w:rPr>
        <w:t xml:space="preserve">Рецензия </w:t>
      </w:r>
      <w:proofErr w:type="spellStart"/>
      <w:r w:rsidRPr="00DC7BF4">
        <w:rPr>
          <w:b/>
          <w:bCs/>
        </w:rPr>
        <w:t>дайындау</w:t>
      </w:r>
      <w:proofErr w:type="spellEnd"/>
      <w:r w:rsidRPr="00DC7BF4">
        <w:rPr>
          <w:b/>
          <w:bCs/>
        </w:rPr>
        <w:t xml:space="preserve"> </w:t>
      </w:r>
      <w:proofErr w:type="spellStart"/>
      <w:r w:rsidRPr="00DC7BF4">
        <w:rPr>
          <w:b/>
          <w:bCs/>
        </w:rPr>
        <w:t>бойынша</w:t>
      </w:r>
      <w:proofErr w:type="spellEnd"/>
      <w:r w:rsidRPr="00DC7BF4">
        <w:rPr>
          <w:b/>
          <w:bCs/>
        </w:rPr>
        <w:t xml:space="preserve"> </w:t>
      </w:r>
      <w:proofErr w:type="spellStart"/>
      <w:r w:rsidRPr="00DC7BF4">
        <w:rPr>
          <w:b/>
          <w:bCs/>
        </w:rPr>
        <w:t>нұсқаулық</w:t>
      </w:r>
      <w:proofErr w:type="spellEnd"/>
    </w:p>
    <w:p w14:paraId="1BBDE8B4" w14:textId="77777777" w:rsidR="00DC7BF4" w:rsidRDefault="00DC7BF4" w:rsidP="00DC7BF4">
      <w:pPr>
        <w:rPr>
          <w:i/>
          <w:iCs/>
        </w:rPr>
      </w:pPr>
    </w:p>
    <w:p w14:paraId="177E0ACD" w14:textId="25752FF7" w:rsidR="00DC7BF4" w:rsidRPr="00DC7BF4" w:rsidRDefault="00DC7BF4" w:rsidP="00DC7BF4">
      <w:pPr>
        <w:rPr>
          <w:i/>
          <w:iCs/>
        </w:rPr>
      </w:pPr>
      <w:proofErr w:type="spellStart"/>
      <w:r w:rsidRPr="00DC7BF4">
        <w:rPr>
          <w:i/>
          <w:iCs/>
        </w:rPr>
        <w:t>Құрметті</w:t>
      </w:r>
      <w:proofErr w:type="spellEnd"/>
      <w:r w:rsidRPr="00DC7BF4">
        <w:rPr>
          <w:i/>
          <w:iCs/>
        </w:rPr>
        <w:t xml:space="preserve"> </w:t>
      </w:r>
      <w:proofErr w:type="spellStart"/>
      <w:r w:rsidRPr="00DC7BF4">
        <w:rPr>
          <w:i/>
          <w:iCs/>
        </w:rPr>
        <w:t>рецензенттер</w:t>
      </w:r>
      <w:proofErr w:type="spellEnd"/>
      <w:r w:rsidRPr="00DC7BF4">
        <w:rPr>
          <w:i/>
          <w:iCs/>
        </w:rPr>
        <w:t>!</w:t>
      </w:r>
    </w:p>
    <w:p w14:paraId="59712ADF" w14:textId="0A5107DD" w:rsidR="00DC7BF4" w:rsidRDefault="00DC7BF4" w:rsidP="00DC7BF4">
      <w:pPr>
        <w:jc w:val="both"/>
      </w:pPr>
      <w:r>
        <w:rPr>
          <w:lang w:val="kk-KZ"/>
        </w:rPr>
        <w:t>«</w:t>
      </w:r>
      <w:r>
        <w:t>Л.Н. Гумилев</w:t>
      </w:r>
      <w:r>
        <w:rPr>
          <w:lang w:val="kk-KZ"/>
        </w:rPr>
        <w:t xml:space="preserve"> атындағы </w:t>
      </w:r>
      <w:r>
        <w:t>Е</w:t>
      </w:r>
      <w:r>
        <w:rPr>
          <w:lang w:val="kk-KZ"/>
        </w:rPr>
        <w:t xml:space="preserve">уразия ұлттық университетінің </w:t>
      </w:r>
      <w:proofErr w:type="spellStart"/>
      <w:r>
        <w:t>хабаршысы</w:t>
      </w:r>
      <w:proofErr w:type="spellEnd"/>
      <w:r>
        <w:rPr>
          <w:lang w:val="kk-KZ"/>
        </w:rPr>
        <w:t xml:space="preserve">, </w:t>
      </w:r>
      <w:r>
        <w:t>Филология</w:t>
      </w:r>
      <w:r>
        <w:t xml:space="preserve"> </w:t>
      </w:r>
      <w:r>
        <w:rPr>
          <w:lang w:val="kk-KZ"/>
        </w:rPr>
        <w:t xml:space="preserve">сериясы» </w:t>
      </w:r>
      <w:proofErr w:type="spellStart"/>
      <w:r>
        <w:t>журналының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жарияланымдарының</w:t>
      </w:r>
      <w:proofErr w:type="spellEnd"/>
      <w:r>
        <w:t xml:space="preserve"> </w:t>
      </w:r>
      <w:proofErr w:type="spellStart"/>
      <w:r>
        <w:t>сапасын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етуге</w:t>
      </w:r>
      <w:proofErr w:type="spellEnd"/>
      <w:r>
        <w:t xml:space="preserve"> </w:t>
      </w:r>
      <w:proofErr w:type="spellStart"/>
      <w:r>
        <w:t>қосқан</w:t>
      </w:r>
      <w:proofErr w:type="spellEnd"/>
      <w:r>
        <w:t xml:space="preserve"> </w:t>
      </w:r>
      <w:proofErr w:type="spellStart"/>
      <w:r>
        <w:t>үлесіңіз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r>
        <w:rPr>
          <w:lang w:val="kk-KZ"/>
        </w:rPr>
        <w:t>алғыс білдіреміз.</w:t>
      </w:r>
      <w:r>
        <w:t xml:space="preserve"> </w:t>
      </w:r>
      <w:proofErr w:type="spellStart"/>
      <w:r>
        <w:t>Төменде</w:t>
      </w:r>
      <w:proofErr w:type="spellEnd"/>
      <w:r>
        <w:t xml:space="preserve"> </w:t>
      </w:r>
      <w:r>
        <w:rPr>
          <w:lang w:val="kk-KZ"/>
        </w:rPr>
        <w:t xml:space="preserve">журналға </w:t>
      </w:r>
      <w:proofErr w:type="spellStart"/>
      <w:r>
        <w:t>ұсынылған</w:t>
      </w:r>
      <w:proofErr w:type="spellEnd"/>
      <w:r>
        <w:t xml:space="preserve"> </w:t>
      </w:r>
      <w:proofErr w:type="spellStart"/>
      <w:r>
        <w:t>материалдарды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ұсыныстар</w:t>
      </w:r>
      <w:proofErr w:type="spellEnd"/>
      <w:r>
        <w:t xml:space="preserve"> мен </w:t>
      </w:r>
      <w:proofErr w:type="spellStart"/>
      <w:r>
        <w:t>шолу</w:t>
      </w:r>
      <w:proofErr w:type="spellEnd"/>
      <w:r>
        <w:t xml:space="preserve"> </w:t>
      </w:r>
      <w:proofErr w:type="spellStart"/>
      <w:r>
        <w:t>құрылымы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>.</w:t>
      </w:r>
    </w:p>
    <w:p w14:paraId="65868307" w14:textId="782BFD70" w:rsidR="00DC7BF4" w:rsidRPr="00DC7BF4" w:rsidRDefault="00DC7BF4" w:rsidP="00DC7BF4">
      <w:pPr>
        <w:jc w:val="both"/>
        <w:rPr>
          <w:b/>
          <w:bCs/>
        </w:rPr>
      </w:pPr>
      <w:r>
        <w:rPr>
          <w:b/>
          <w:bCs/>
          <w:lang w:val="kk-KZ"/>
        </w:rPr>
        <w:t>Рецензия</w:t>
      </w:r>
      <w:r w:rsidRPr="00DC7BF4">
        <w:rPr>
          <w:b/>
          <w:bCs/>
        </w:rPr>
        <w:t xml:space="preserve"> м</w:t>
      </w:r>
      <w:proofErr w:type="spellStart"/>
      <w:r w:rsidRPr="00DC7BF4">
        <w:rPr>
          <w:b/>
          <w:bCs/>
        </w:rPr>
        <w:t>ақсаттары</w:t>
      </w:r>
      <w:proofErr w:type="spellEnd"/>
      <w:r w:rsidRPr="00DC7BF4">
        <w:rPr>
          <w:b/>
          <w:bCs/>
        </w:rPr>
        <w:t>:</w:t>
      </w:r>
    </w:p>
    <w:p w14:paraId="745D9176" w14:textId="1838A49A" w:rsidR="00DC7BF4" w:rsidRDefault="00DC7BF4" w:rsidP="00DC7BF4">
      <w:pPr>
        <w:jc w:val="both"/>
      </w:pPr>
      <w:r>
        <w:t xml:space="preserve">- </w:t>
      </w:r>
      <w:proofErr w:type="spellStart"/>
      <w:r>
        <w:t>Мақаланың</w:t>
      </w:r>
      <w:proofErr w:type="spellEnd"/>
      <w:r>
        <w:t xml:space="preserve">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ерекшелігі</w:t>
      </w:r>
      <w:proofErr w:type="spellEnd"/>
      <w:r>
        <w:rPr>
          <w:lang w:val="kk-KZ"/>
        </w:rPr>
        <w:t xml:space="preserve">н, түпнұсқалығы </w:t>
      </w:r>
      <w:r>
        <w:t xml:space="preserve">мен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жаңалығын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>.</w:t>
      </w:r>
    </w:p>
    <w:p w14:paraId="44A2479D" w14:textId="72EDDC02" w:rsidR="00DC7BF4" w:rsidRDefault="00DC7BF4" w:rsidP="00DC7BF4">
      <w:pPr>
        <w:jc w:val="both"/>
      </w:pPr>
      <w:r>
        <w:t>- М</w:t>
      </w:r>
      <w:r>
        <w:rPr>
          <w:lang w:val="kk-KZ"/>
        </w:rPr>
        <w:t>ақала м</w:t>
      </w:r>
      <w:proofErr w:type="spellStart"/>
      <w:r>
        <w:t>азмұн</w:t>
      </w:r>
      <w:proofErr w:type="spellEnd"/>
      <w:r>
        <w:rPr>
          <w:lang w:val="kk-KZ"/>
        </w:rPr>
        <w:t>ы</w:t>
      </w:r>
      <w:proofErr w:type="spellStart"/>
      <w:r>
        <w:t>ның</w:t>
      </w:r>
      <w:proofErr w:type="spellEnd"/>
      <w:r>
        <w:t xml:space="preserve"> </w:t>
      </w:r>
      <w:proofErr w:type="spellStart"/>
      <w:r>
        <w:t>журналдың</w:t>
      </w:r>
      <w:proofErr w:type="spellEnd"/>
      <w:r>
        <w:t xml:space="preserve"> </w:t>
      </w:r>
      <w:proofErr w:type="spellStart"/>
      <w:r>
        <w:t>тақырыбына</w:t>
      </w:r>
      <w:proofErr w:type="spellEnd"/>
      <w:r>
        <w:t xml:space="preserve"> </w:t>
      </w:r>
      <w:r>
        <w:rPr>
          <w:lang w:val="kk-KZ"/>
        </w:rPr>
        <w:t>және мақсат</w:t>
      </w:r>
      <w:r>
        <w:t>-</w:t>
      </w:r>
      <w:r>
        <w:rPr>
          <w:lang w:val="kk-KZ"/>
        </w:rPr>
        <w:t xml:space="preserve">міндеттеріне </w:t>
      </w:r>
      <w:proofErr w:type="spellStart"/>
      <w:r>
        <w:t>сәйкестігін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>.</w:t>
      </w:r>
    </w:p>
    <w:p w14:paraId="20A233AB" w14:textId="77777777" w:rsidR="00DC7BF4" w:rsidRDefault="00DC7BF4" w:rsidP="00DC7BF4">
      <w:pPr>
        <w:jc w:val="both"/>
      </w:pPr>
      <w:r>
        <w:t xml:space="preserve">- </w:t>
      </w:r>
      <w:proofErr w:type="spellStart"/>
      <w:r>
        <w:t>Мәтін</w:t>
      </w:r>
      <w:proofErr w:type="spellEnd"/>
      <w:r>
        <w:t xml:space="preserve"> </w:t>
      </w:r>
      <w:proofErr w:type="spellStart"/>
      <w:r>
        <w:t>сапасын</w:t>
      </w:r>
      <w:proofErr w:type="spellEnd"/>
      <w:r>
        <w:t xml:space="preserve"> </w:t>
      </w:r>
      <w:proofErr w:type="spellStart"/>
      <w:r>
        <w:t>жақсарту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ұсыныстар</w:t>
      </w:r>
      <w:proofErr w:type="spellEnd"/>
      <w:r>
        <w:t xml:space="preserve"> беру.</w:t>
      </w:r>
    </w:p>
    <w:p w14:paraId="09A4F49A" w14:textId="77777777" w:rsidR="00DC7BF4" w:rsidRDefault="00DC7BF4" w:rsidP="00DC7BF4">
      <w:pPr>
        <w:jc w:val="both"/>
      </w:pPr>
      <w:r>
        <w:t xml:space="preserve">- </w:t>
      </w:r>
      <w:proofErr w:type="spellStart"/>
      <w:r>
        <w:t>Жариялау</w:t>
      </w:r>
      <w:proofErr w:type="spellEnd"/>
      <w:r>
        <w:t xml:space="preserve"> </w:t>
      </w:r>
      <w:proofErr w:type="spellStart"/>
      <w:r>
        <w:t>мүмкіндігі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шешім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>.</w:t>
      </w:r>
    </w:p>
    <w:p w14:paraId="18486461" w14:textId="77777777" w:rsidR="00DC7BF4" w:rsidRDefault="00DC7BF4" w:rsidP="00DC7BF4">
      <w:pPr>
        <w:jc w:val="both"/>
      </w:pPr>
    </w:p>
    <w:p w14:paraId="2C3FAC10" w14:textId="7367BEC1" w:rsidR="00DC7BF4" w:rsidRPr="00DC7BF4" w:rsidRDefault="00DC7BF4" w:rsidP="00DC7BF4">
      <w:pPr>
        <w:jc w:val="both"/>
        <w:rPr>
          <w:b/>
          <w:bCs/>
        </w:rPr>
      </w:pPr>
      <w:r>
        <w:rPr>
          <w:b/>
          <w:bCs/>
          <w:lang w:val="kk-KZ"/>
        </w:rPr>
        <w:t>Рецензиялау</w:t>
      </w:r>
      <w:r w:rsidRPr="00DC7BF4">
        <w:rPr>
          <w:b/>
          <w:bCs/>
        </w:rPr>
        <w:t xml:space="preserve"> </w:t>
      </w:r>
      <w:r>
        <w:rPr>
          <w:b/>
          <w:bCs/>
          <w:lang w:val="kk-KZ"/>
        </w:rPr>
        <w:t xml:space="preserve">бойынша жалпы </w:t>
      </w:r>
      <w:proofErr w:type="spellStart"/>
      <w:r w:rsidRPr="00DC7BF4">
        <w:rPr>
          <w:b/>
          <w:bCs/>
        </w:rPr>
        <w:t>талаптар</w:t>
      </w:r>
      <w:proofErr w:type="spellEnd"/>
    </w:p>
    <w:p w14:paraId="21B8BEF3" w14:textId="5CBF49BC" w:rsidR="00DC7BF4" w:rsidRDefault="00DC7BF4" w:rsidP="00DC7BF4">
      <w:pPr>
        <w:jc w:val="both"/>
      </w:pPr>
      <w:r>
        <w:t>1.</w:t>
      </w:r>
      <w:r>
        <w:rPr>
          <w:lang w:val="kk-KZ"/>
        </w:rPr>
        <w:t xml:space="preserve"> </w:t>
      </w:r>
      <w:proofErr w:type="spellStart"/>
      <w:r>
        <w:t>Объективтілік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бейтараптық</w:t>
      </w:r>
      <w:proofErr w:type="spellEnd"/>
      <w:r>
        <w:t xml:space="preserve">. </w:t>
      </w:r>
      <w:proofErr w:type="spellStart"/>
      <w:r>
        <w:t>Мақаланы</w:t>
      </w:r>
      <w:proofErr w:type="spellEnd"/>
      <w:r>
        <w:t xml:space="preserve"> </w:t>
      </w:r>
      <w:r>
        <w:rPr>
          <w:lang w:val="kk-KZ"/>
        </w:rPr>
        <w:t xml:space="preserve">талдаған кезде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кәсіби</w:t>
      </w:r>
      <w:proofErr w:type="spellEnd"/>
      <w:r>
        <w:t xml:space="preserve"> </w:t>
      </w:r>
      <w:r>
        <w:rPr>
          <w:lang w:val="kk-KZ"/>
        </w:rPr>
        <w:t>мүдделеріңізге жол бермеңіз</w:t>
      </w:r>
      <w:r>
        <w:t>.</w:t>
      </w:r>
    </w:p>
    <w:p w14:paraId="478241A6" w14:textId="7C4403F8" w:rsidR="00DC7BF4" w:rsidRDefault="00DC7BF4" w:rsidP="00DC7BF4">
      <w:pPr>
        <w:jc w:val="both"/>
      </w:pPr>
      <w:r>
        <w:t>2.</w:t>
      </w:r>
      <w:r>
        <w:rPr>
          <w:lang w:val="kk-KZ"/>
        </w:rPr>
        <w:t xml:space="preserve"> </w:t>
      </w:r>
      <w:proofErr w:type="spellStart"/>
      <w:r>
        <w:t>Құпиялылық</w:t>
      </w:r>
      <w:proofErr w:type="spellEnd"/>
      <w:r>
        <w:t xml:space="preserve">. </w:t>
      </w:r>
      <w:proofErr w:type="spellStart"/>
      <w:r>
        <w:t>Мақаланың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(</w:t>
      </w:r>
      <w:r>
        <w:rPr>
          <w:lang w:val="kk-KZ"/>
        </w:rPr>
        <w:t>көрсетілген жағдайда</w:t>
      </w:r>
      <w:r>
        <w:t>)</w:t>
      </w:r>
      <w:r>
        <w:rPr>
          <w:lang w:val="kk-KZ"/>
        </w:rPr>
        <w:t xml:space="preserve"> </w:t>
      </w:r>
      <w:proofErr w:type="spellStart"/>
      <w:r>
        <w:t>авторлардың</w:t>
      </w:r>
      <w:proofErr w:type="spellEnd"/>
      <w:r>
        <w:t xml:space="preserve"> </w:t>
      </w:r>
      <w:proofErr w:type="spellStart"/>
      <w:r>
        <w:t>деректері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таратпаңыз</w:t>
      </w:r>
      <w:proofErr w:type="spellEnd"/>
      <w:r>
        <w:t>.</w:t>
      </w:r>
    </w:p>
    <w:p w14:paraId="142DF09F" w14:textId="7CF75F82" w:rsidR="003F44AE" w:rsidRDefault="00DC7BF4" w:rsidP="00DC7BF4">
      <w:pPr>
        <w:jc w:val="both"/>
      </w:pPr>
      <w:r>
        <w:t>3.</w:t>
      </w:r>
      <w:r>
        <w:rPr>
          <w:lang w:val="kk-KZ"/>
        </w:rPr>
        <w:t xml:space="preserve"> </w:t>
      </w:r>
      <w:proofErr w:type="spellStart"/>
      <w:r>
        <w:t>Конструктивтілік</w:t>
      </w:r>
      <w:proofErr w:type="spellEnd"/>
      <w:r>
        <w:t xml:space="preserve">. </w:t>
      </w:r>
      <w:proofErr w:type="spellStart"/>
      <w:r>
        <w:t>Ескертулер</w:t>
      </w:r>
      <w:proofErr w:type="spellEnd"/>
      <w:r>
        <w:rPr>
          <w:lang w:val="kk-KZ"/>
        </w:rPr>
        <w:t>іңіз</w:t>
      </w:r>
      <w:r>
        <w:t xml:space="preserve"> </w:t>
      </w:r>
      <w:proofErr w:type="spellStart"/>
      <w:r>
        <w:t>анық</w:t>
      </w:r>
      <w:proofErr w:type="spellEnd"/>
      <w:r>
        <w:rPr>
          <w:lang w:val="kk-KZ"/>
        </w:rPr>
        <w:t>, түсінікті</w:t>
      </w:r>
      <w:r>
        <w:t xml:space="preserve"> болу керек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жақсарту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ұсыныстар</w:t>
      </w:r>
      <w:proofErr w:type="spellEnd"/>
      <w:r>
        <w:t xml:space="preserve"> </w:t>
      </w:r>
      <w:r>
        <w:rPr>
          <w:lang w:val="kk-KZ"/>
        </w:rPr>
        <w:t>берілу</w:t>
      </w:r>
      <w:r>
        <w:t xml:space="preserve"> керек.</w:t>
      </w:r>
    </w:p>
    <w:p w14:paraId="7A1BB9EB" w14:textId="77777777" w:rsidR="00DC7BF4" w:rsidRDefault="00DC7BF4" w:rsidP="00DC7BF4">
      <w:pPr>
        <w:jc w:val="both"/>
      </w:pPr>
    </w:p>
    <w:p w14:paraId="5F0E0096" w14:textId="77777777" w:rsidR="00DC7BF4" w:rsidRPr="00DC7BF4" w:rsidRDefault="00DC7BF4" w:rsidP="00DC7BF4">
      <w:pPr>
        <w:jc w:val="both"/>
        <w:rPr>
          <w:b/>
          <w:bCs/>
        </w:rPr>
      </w:pPr>
      <w:proofErr w:type="spellStart"/>
      <w:r w:rsidRPr="00DC7BF4">
        <w:rPr>
          <w:b/>
          <w:bCs/>
        </w:rPr>
        <w:t>Бағалау</w:t>
      </w:r>
      <w:proofErr w:type="spellEnd"/>
      <w:r w:rsidRPr="00DC7BF4">
        <w:rPr>
          <w:b/>
          <w:bCs/>
        </w:rPr>
        <w:t xml:space="preserve"> </w:t>
      </w:r>
      <w:proofErr w:type="spellStart"/>
      <w:r w:rsidRPr="00DC7BF4">
        <w:rPr>
          <w:b/>
          <w:bCs/>
        </w:rPr>
        <w:t>критерийлері</w:t>
      </w:r>
      <w:proofErr w:type="spellEnd"/>
    </w:p>
    <w:p w14:paraId="6A741DAA" w14:textId="373970E1" w:rsidR="00DC7BF4" w:rsidRDefault="00DC7BF4" w:rsidP="00DC7BF4">
      <w:pPr>
        <w:jc w:val="both"/>
      </w:pPr>
      <w:proofErr w:type="spellStart"/>
      <w:r>
        <w:t>Барлық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мақалалар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үш</w:t>
      </w:r>
      <w:proofErr w:type="spellEnd"/>
      <w:r>
        <w:t xml:space="preserve"> критерий </w:t>
      </w:r>
      <w:proofErr w:type="spellStart"/>
      <w:r>
        <w:t>бойынша</w:t>
      </w:r>
      <w:proofErr w:type="spellEnd"/>
      <w:r>
        <w:t xml:space="preserve"> 100 </w:t>
      </w:r>
      <w:proofErr w:type="spellStart"/>
      <w:r>
        <w:t>балдық</w:t>
      </w:r>
      <w:proofErr w:type="spellEnd"/>
      <w:r>
        <w:t xml:space="preserve"> шкала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бағаланады</w:t>
      </w:r>
      <w:proofErr w:type="spellEnd"/>
      <w:r>
        <w:t>:</w:t>
      </w:r>
    </w:p>
    <w:p w14:paraId="0097A742" w14:textId="77777777" w:rsidR="00DC7BF4" w:rsidRDefault="00DC7BF4" w:rsidP="00DC7BF4">
      <w:pPr>
        <w:jc w:val="both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179"/>
        <w:gridCol w:w="916"/>
        <w:gridCol w:w="916"/>
        <w:gridCol w:w="994"/>
        <w:gridCol w:w="1019"/>
        <w:gridCol w:w="992"/>
      </w:tblGrid>
      <w:tr w:rsidR="00DC7BF4" w:rsidRPr="00F724D0" w14:paraId="57BA7124" w14:textId="77777777" w:rsidTr="000058C0">
        <w:tc>
          <w:tcPr>
            <w:tcW w:w="2318" w:type="pct"/>
          </w:tcPr>
          <w:p w14:paraId="4A189771" w14:textId="77777777" w:rsidR="00DC7BF4" w:rsidRPr="00F724D0" w:rsidRDefault="00DC7BF4" w:rsidP="00D21CB1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  <w:bookmarkStart w:id="0" w:name="_Hlk189413098"/>
          </w:p>
        </w:tc>
        <w:tc>
          <w:tcPr>
            <w:tcW w:w="508" w:type="pct"/>
          </w:tcPr>
          <w:p w14:paraId="3F794362" w14:textId="77777777" w:rsidR="000058C0" w:rsidRPr="000058C0" w:rsidRDefault="000058C0" w:rsidP="000058C0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proofErr w:type="spellStart"/>
            <w:r w:rsidRPr="000058C0">
              <w:rPr>
                <w:b/>
                <w:sz w:val="20"/>
                <w:lang w:eastAsia="ru-RU"/>
              </w:rPr>
              <w:t>Өте</w:t>
            </w:r>
            <w:proofErr w:type="spellEnd"/>
            <w:r w:rsidRPr="000058C0">
              <w:rPr>
                <w:b/>
                <w:sz w:val="20"/>
                <w:lang w:eastAsia="ru-RU"/>
              </w:rPr>
              <w:t xml:space="preserve"> </w:t>
            </w:r>
            <w:proofErr w:type="spellStart"/>
            <w:r w:rsidRPr="000058C0">
              <w:rPr>
                <w:b/>
                <w:sz w:val="20"/>
                <w:lang w:eastAsia="ru-RU"/>
              </w:rPr>
              <w:t>төмен</w:t>
            </w:r>
            <w:proofErr w:type="spellEnd"/>
          </w:p>
          <w:p w14:paraId="5C43ECFA" w14:textId="2A1ADECB" w:rsidR="00DC7BF4" w:rsidRPr="00573031" w:rsidRDefault="000058C0" w:rsidP="000058C0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0058C0">
              <w:rPr>
                <w:b/>
                <w:sz w:val="20"/>
                <w:lang w:eastAsia="ru-RU"/>
              </w:rPr>
              <w:t>(</w:t>
            </w:r>
            <w:proofErr w:type="gramStart"/>
            <w:r w:rsidRPr="000058C0">
              <w:rPr>
                <w:b/>
                <w:sz w:val="20"/>
                <w:lang w:eastAsia="ru-RU"/>
              </w:rPr>
              <w:t>0-20</w:t>
            </w:r>
            <w:proofErr w:type="gramEnd"/>
            <w:r w:rsidRPr="000058C0">
              <w:rPr>
                <w:b/>
                <w:sz w:val="20"/>
                <w:lang w:eastAsia="ru-RU"/>
              </w:rPr>
              <w:t xml:space="preserve"> </w:t>
            </w:r>
            <w:proofErr w:type="spellStart"/>
            <w:r w:rsidRPr="000058C0">
              <w:rPr>
                <w:b/>
                <w:sz w:val="20"/>
                <w:lang w:eastAsia="ru-RU"/>
              </w:rPr>
              <w:t>ұпай</w:t>
            </w:r>
            <w:proofErr w:type="spellEnd"/>
            <w:r w:rsidRPr="000058C0">
              <w:rPr>
                <w:b/>
                <w:sz w:val="20"/>
                <w:lang w:eastAsia="ru-RU"/>
              </w:rPr>
              <w:t>)</w:t>
            </w:r>
          </w:p>
        </w:tc>
        <w:tc>
          <w:tcPr>
            <w:tcW w:w="508" w:type="pct"/>
          </w:tcPr>
          <w:p w14:paraId="468F563B" w14:textId="77777777" w:rsidR="000058C0" w:rsidRPr="000058C0" w:rsidRDefault="000058C0" w:rsidP="000058C0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proofErr w:type="spellStart"/>
            <w:r w:rsidRPr="000058C0">
              <w:rPr>
                <w:b/>
                <w:sz w:val="20"/>
                <w:lang w:eastAsia="ru-RU"/>
              </w:rPr>
              <w:t>Төмен</w:t>
            </w:r>
            <w:proofErr w:type="spellEnd"/>
          </w:p>
          <w:p w14:paraId="1FBAD71C" w14:textId="03EBDD72" w:rsidR="00DC7BF4" w:rsidRPr="00573031" w:rsidRDefault="000058C0" w:rsidP="000058C0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0058C0">
              <w:rPr>
                <w:b/>
                <w:sz w:val="20"/>
                <w:lang w:eastAsia="ru-RU"/>
              </w:rPr>
              <w:t>(</w:t>
            </w:r>
            <w:proofErr w:type="gramStart"/>
            <w:r w:rsidRPr="000058C0">
              <w:rPr>
                <w:b/>
                <w:sz w:val="20"/>
                <w:lang w:eastAsia="ru-RU"/>
              </w:rPr>
              <w:t>21-40</w:t>
            </w:r>
            <w:proofErr w:type="gramEnd"/>
            <w:r w:rsidRPr="000058C0">
              <w:rPr>
                <w:b/>
                <w:sz w:val="20"/>
                <w:lang w:eastAsia="ru-RU"/>
              </w:rPr>
              <w:t xml:space="preserve"> </w:t>
            </w:r>
            <w:proofErr w:type="spellStart"/>
            <w:r w:rsidRPr="000058C0">
              <w:rPr>
                <w:b/>
                <w:sz w:val="20"/>
                <w:lang w:eastAsia="ru-RU"/>
              </w:rPr>
              <w:t>ұпай</w:t>
            </w:r>
            <w:proofErr w:type="spellEnd"/>
            <w:r w:rsidRPr="000058C0">
              <w:rPr>
                <w:b/>
                <w:sz w:val="20"/>
                <w:lang w:eastAsia="ru-RU"/>
              </w:rPr>
              <w:t>)</w:t>
            </w:r>
          </w:p>
        </w:tc>
        <w:tc>
          <w:tcPr>
            <w:tcW w:w="551" w:type="pct"/>
          </w:tcPr>
          <w:p w14:paraId="07895A4E" w14:textId="77777777" w:rsidR="000058C0" w:rsidRPr="000058C0" w:rsidRDefault="000058C0" w:rsidP="000058C0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proofErr w:type="spellStart"/>
            <w:r w:rsidRPr="000058C0">
              <w:rPr>
                <w:b/>
                <w:sz w:val="20"/>
                <w:lang w:eastAsia="ru-RU"/>
              </w:rPr>
              <w:t>Орташа</w:t>
            </w:r>
            <w:proofErr w:type="spellEnd"/>
          </w:p>
          <w:p w14:paraId="39D3A284" w14:textId="3B5A2685" w:rsidR="00DC7BF4" w:rsidRPr="00573031" w:rsidRDefault="000058C0" w:rsidP="000058C0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0058C0">
              <w:rPr>
                <w:b/>
                <w:sz w:val="20"/>
                <w:lang w:eastAsia="ru-RU"/>
              </w:rPr>
              <w:t>(</w:t>
            </w:r>
            <w:proofErr w:type="gramStart"/>
            <w:r w:rsidRPr="000058C0">
              <w:rPr>
                <w:b/>
                <w:sz w:val="20"/>
                <w:lang w:eastAsia="ru-RU"/>
              </w:rPr>
              <w:t>41-60</w:t>
            </w:r>
            <w:proofErr w:type="gramEnd"/>
            <w:r w:rsidRPr="000058C0">
              <w:rPr>
                <w:b/>
                <w:sz w:val="20"/>
                <w:lang w:eastAsia="ru-RU"/>
              </w:rPr>
              <w:t xml:space="preserve"> </w:t>
            </w:r>
            <w:proofErr w:type="spellStart"/>
            <w:r w:rsidRPr="000058C0">
              <w:rPr>
                <w:b/>
                <w:sz w:val="20"/>
                <w:lang w:eastAsia="ru-RU"/>
              </w:rPr>
              <w:t>ұпай</w:t>
            </w:r>
            <w:proofErr w:type="spellEnd"/>
            <w:r w:rsidRPr="000058C0">
              <w:rPr>
                <w:b/>
                <w:sz w:val="20"/>
                <w:lang w:eastAsia="ru-RU"/>
              </w:rPr>
              <w:t>)</w:t>
            </w:r>
          </w:p>
        </w:tc>
        <w:tc>
          <w:tcPr>
            <w:tcW w:w="565" w:type="pct"/>
          </w:tcPr>
          <w:p w14:paraId="48EEC9A2" w14:textId="77777777" w:rsidR="000058C0" w:rsidRPr="000058C0" w:rsidRDefault="000058C0" w:rsidP="000058C0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proofErr w:type="spellStart"/>
            <w:r w:rsidRPr="000058C0">
              <w:rPr>
                <w:b/>
                <w:sz w:val="20"/>
                <w:lang w:eastAsia="ru-RU"/>
              </w:rPr>
              <w:t>Жоғары</w:t>
            </w:r>
            <w:proofErr w:type="spellEnd"/>
          </w:p>
          <w:p w14:paraId="4F2EE942" w14:textId="0BBA27F1" w:rsidR="00DC7BF4" w:rsidRPr="00573031" w:rsidRDefault="000058C0" w:rsidP="000058C0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0058C0">
              <w:rPr>
                <w:b/>
                <w:sz w:val="20"/>
                <w:lang w:eastAsia="ru-RU"/>
              </w:rPr>
              <w:t>(</w:t>
            </w:r>
            <w:proofErr w:type="gramStart"/>
            <w:r w:rsidRPr="000058C0">
              <w:rPr>
                <w:b/>
                <w:sz w:val="20"/>
                <w:lang w:eastAsia="ru-RU"/>
              </w:rPr>
              <w:t>61-80</w:t>
            </w:r>
            <w:proofErr w:type="gramEnd"/>
            <w:r w:rsidRPr="000058C0">
              <w:rPr>
                <w:b/>
                <w:sz w:val="20"/>
                <w:lang w:eastAsia="ru-RU"/>
              </w:rPr>
              <w:t xml:space="preserve"> </w:t>
            </w:r>
            <w:proofErr w:type="spellStart"/>
            <w:r w:rsidRPr="000058C0">
              <w:rPr>
                <w:b/>
                <w:sz w:val="20"/>
                <w:lang w:eastAsia="ru-RU"/>
              </w:rPr>
              <w:t>ұпай</w:t>
            </w:r>
            <w:proofErr w:type="spellEnd"/>
            <w:r w:rsidRPr="000058C0">
              <w:rPr>
                <w:b/>
                <w:sz w:val="20"/>
                <w:lang w:eastAsia="ru-RU"/>
              </w:rPr>
              <w:t>)</w:t>
            </w:r>
          </w:p>
        </w:tc>
        <w:tc>
          <w:tcPr>
            <w:tcW w:w="551" w:type="pct"/>
          </w:tcPr>
          <w:p w14:paraId="115CD8F4" w14:textId="77777777" w:rsidR="000058C0" w:rsidRPr="000058C0" w:rsidRDefault="000058C0" w:rsidP="000058C0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proofErr w:type="spellStart"/>
            <w:r w:rsidRPr="000058C0">
              <w:rPr>
                <w:b/>
                <w:sz w:val="20"/>
                <w:lang w:eastAsia="ru-RU"/>
              </w:rPr>
              <w:t>Өте</w:t>
            </w:r>
            <w:proofErr w:type="spellEnd"/>
            <w:r w:rsidRPr="000058C0">
              <w:rPr>
                <w:b/>
                <w:sz w:val="20"/>
                <w:lang w:eastAsia="ru-RU"/>
              </w:rPr>
              <w:t xml:space="preserve"> </w:t>
            </w:r>
            <w:proofErr w:type="spellStart"/>
            <w:r w:rsidRPr="000058C0">
              <w:rPr>
                <w:b/>
                <w:sz w:val="20"/>
                <w:lang w:eastAsia="ru-RU"/>
              </w:rPr>
              <w:t>жоғары</w:t>
            </w:r>
            <w:proofErr w:type="spellEnd"/>
          </w:p>
          <w:p w14:paraId="77036158" w14:textId="31FBCD6D" w:rsidR="00DC7BF4" w:rsidRPr="00573031" w:rsidRDefault="000058C0" w:rsidP="000058C0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0058C0">
              <w:rPr>
                <w:b/>
                <w:sz w:val="20"/>
                <w:lang w:eastAsia="ru-RU"/>
              </w:rPr>
              <w:t>(</w:t>
            </w:r>
            <w:proofErr w:type="gramStart"/>
            <w:r w:rsidRPr="000058C0">
              <w:rPr>
                <w:b/>
                <w:sz w:val="20"/>
                <w:lang w:eastAsia="ru-RU"/>
              </w:rPr>
              <w:t>81-100</w:t>
            </w:r>
            <w:proofErr w:type="gramEnd"/>
            <w:r w:rsidRPr="000058C0">
              <w:rPr>
                <w:b/>
                <w:sz w:val="20"/>
                <w:lang w:eastAsia="ru-RU"/>
              </w:rPr>
              <w:t xml:space="preserve"> </w:t>
            </w:r>
            <w:proofErr w:type="spellStart"/>
            <w:r w:rsidRPr="000058C0">
              <w:rPr>
                <w:b/>
                <w:sz w:val="20"/>
                <w:lang w:eastAsia="ru-RU"/>
              </w:rPr>
              <w:t>ұпай</w:t>
            </w:r>
            <w:proofErr w:type="spellEnd"/>
            <w:r w:rsidRPr="000058C0">
              <w:rPr>
                <w:b/>
                <w:sz w:val="20"/>
                <w:lang w:eastAsia="ru-RU"/>
              </w:rPr>
              <w:t>)</w:t>
            </w:r>
          </w:p>
        </w:tc>
      </w:tr>
      <w:tr w:rsidR="000058C0" w:rsidRPr="00F724D0" w14:paraId="31C01CE8" w14:textId="77777777" w:rsidTr="000058C0">
        <w:tc>
          <w:tcPr>
            <w:tcW w:w="2318" w:type="pct"/>
          </w:tcPr>
          <w:p w14:paraId="26935BCE" w14:textId="6434D077" w:rsidR="000058C0" w:rsidRPr="00D91DF3" w:rsidRDefault="000058C0" w:rsidP="000058C0">
            <w:pPr>
              <w:autoSpaceDE w:val="0"/>
              <w:autoSpaceDN w:val="0"/>
              <w:adjustRightInd w:val="0"/>
              <w:ind w:firstLine="0"/>
              <w:jc w:val="both"/>
              <w:rPr>
                <w:lang w:eastAsia="ru-RU"/>
              </w:rPr>
            </w:pPr>
            <w:bookmarkStart w:id="1" w:name="_Hlk189413040"/>
            <w:bookmarkEnd w:id="0"/>
            <w:r w:rsidRPr="00B702F6">
              <w:t xml:space="preserve">а) </w:t>
            </w:r>
            <w:proofErr w:type="spellStart"/>
            <w:r w:rsidRPr="00B702F6">
              <w:t>зерттелетін</w:t>
            </w:r>
            <w:proofErr w:type="spellEnd"/>
            <w:r w:rsidRPr="00B702F6">
              <w:t xml:space="preserve"> </w:t>
            </w:r>
            <w:proofErr w:type="spellStart"/>
            <w:r w:rsidRPr="00B702F6">
              <w:t>мәселенің</w:t>
            </w:r>
            <w:proofErr w:type="spellEnd"/>
            <w:r w:rsidRPr="00B702F6">
              <w:t xml:space="preserve"> </w:t>
            </w:r>
            <w:proofErr w:type="spellStart"/>
            <w:r w:rsidRPr="00B702F6">
              <w:t>өзектілік</w:t>
            </w:r>
            <w:proofErr w:type="spellEnd"/>
            <w:r w:rsidRPr="00B702F6">
              <w:t xml:space="preserve"> </w:t>
            </w:r>
            <w:proofErr w:type="spellStart"/>
            <w:r w:rsidRPr="00B702F6">
              <w:t>дәрежесі</w:t>
            </w:r>
            <w:proofErr w:type="spellEnd"/>
          </w:p>
        </w:tc>
        <w:tc>
          <w:tcPr>
            <w:tcW w:w="508" w:type="pct"/>
          </w:tcPr>
          <w:p w14:paraId="7E35AC9F" w14:textId="77777777" w:rsidR="000058C0" w:rsidRPr="00F724D0" w:rsidRDefault="000058C0" w:rsidP="000058C0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08" w:type="pct"/>
          </w:tcPr>
          <w:p w14:paraId="6C2C5834" w14:textId="77777777" w:rsidR="000058C0" w:rsidRPr="00F724D0" w:rsidRDefault="000058C0" w:rsidP="000058C0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51" w:type="pct"/>
          </w:tcPr>
          <w:p w14:paraId="7C40BA3F" w14:textId="77777777" w:rsidR="000058C0" w:rsidRPr="00ED6746" w:rsidRDefault="000058C0" w:rsidP="000058C0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65" w:type="pct"/>
          </w:tcPr>
          <w:p w14:paraId="5A3610BA" w14:textId="77777777" w:rsidR="000058C0" w:rsidRPr="00F724D0" w:rsidRDefault="000058C0" w:rsidP="000058C0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51" w:type="pct"/>
          </w:tcPr>
          <w:p w14:paraId="672C8390" w14:textId="77777777" w:rsidR="000058C0" w:rsidRPr="00E30C54" w:rsidRDefault="000058C0" w:rsidP="000058C0">
            <w:pPr>
              <w:autoSpaceDE w:val="0"/>
              <w:autoSpaceDN w:val="0"/>
              <w:adjustRightInd w:val="0"/>
              <w:ind w:firstLine="0"/>
              <w:rPr>
                <w:lang w:val="kk-KZ" w:eastAsia="ru-RU"/>
              </w:rPr>
            </w:pPr>
          </w:p>
        </w:tc>
      </w:tr>
      <w:tr w:rsidR="000058C0" w:rsidRPr="00F724D0" w14:paraId="7530C360" w14:textId="77777777" w:rsidTr="000058C0">
        <w:tc>
          <w:tcPr>
            <w:tcW w:w="2318" w:type="pct"/>
          </w:tcPr>
          <w:p w14:paraId="3221B1D8" w14:textId="635AEBFA" w:rsidR="000058C0" w:rsidRPr="00F724D0" w:rsidRDefault="000058C0" w:rsidP="000058C0">
            <w:pPr>
              <w:autoSpaceDE w:val="0"/>
              <w:autoSpaceDN w:val="0"/>
              <w:adjustRightInd w:val="0"/>
              <w:ind w:firstLine="0"/>
              <w:jc w:val="both"/>
              <w:rPr>
                <w:lang w:eastAsia="ru-RU"/>
              </w:rPr>
            </w:pPr>
            <w:r w:rsidRPr="00B702F6">
              <w:t xml:space="preserve">b) </w:t>
            </w:r>
            <w:proofErr w:type="spellStart"/>
            <w:r w:rsidRPr="00B702F6">
              <w:t>алынған</w:t>
            </w:r>
            <w:proofErr w:type="spellEnd"/>
            <w:r w:rsidRPr="00B702F6">
              <w:t xml:space="preserve"> </w:t>
            </w:r>
            <w:proofErr w:type="spellStart"/>
            <w:r w:rsidRPr="00B702F6">
              <w:t>нәтижелер</w:t>
            </w:r>
            <w:proofErr w:type="spellEnd"/>
            <w:r w:rsidRPr="00B702F6">
              <w:t xml:space="preserve"> </w:t>
            </w:r>
            <w:proofErr w:type="spellStart"/>
            <w:r w:rsidRPr="00B702F6">
              <w:t>деңгейі</w:t>
            </w:r>
            <w:proofErr w:type="spellEnd"/>
            <w:r w:rsidRPr="00B702F6">
              <w:t xml:space="preserve"> - </w:t>
            </w:r>
            <w:proofErr w:type="spellStart"/>
            <w:r w:rsidRPr="00B702F6">
              <w:t>ғылыми</w:t>
            </w:r>
            <w:proofErr w:type="spellEnd"/>
            <w:r w:rsidRPr="00B702F6">
              <w:t xml:space="preserve"> </w:t>
            </w:r>
            <w:proofErr w:type="spellStart"/>
            <w:r w:rsidRPr="00B702F6">
              <w:t>салаға</w:t>
            </w:r>
            <w:proofErr w:type="spellEnd"/>
            <w:r w:rsidRPr="00B702F6">
              <w:t xml:space="preserve"> </w:t>
            </w:r>
            <w:proofErr w:type="spellStart"/>
            <w:r w:rsidRPr="00B702F6">
              <w:t>қосқан</w:t>
            </w:r>
            <w:proofErr w:type="spellEnd"/>
            <w:r w:rsidRPr="00B702F6">
              <w:t xml:space="preserve"> </w:t>
            </w:r>
            <w:proofErr w:type="spellStart"/>
            <w:r w:rsidRPr="00B702F6">
              <w:t>үлесі</w:t>
            </w:r>
            <w:proofErr w:type="spellEnd"/>
          </w:p>
        </w:tc>
        <w:tc>
          <w:tcPr>
            <w:tcW w:w="508" w:type="pct"/>
          </w:tcPr>
          <w:p w14:paraId="51B082D6" w14:textId="77777777" w:rsidR="000058C0" w:rsidRPr="00F724D0" w:rsidRDefault="000058C0" w:rsidP="000058C0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08" w:type="pct"/>
          </w:tcPr>
          <w:p w14:paraId="7B981DA3" w14:textId="77777777" w:rsidR="000058C0" w:rsidRPr="00F724D0" w:rsidRDefault="000058C0" w:rsidP="000058C0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51" w:type="pct"/>
          </w:tcPr>
          <w:p w14:paraId="15B5E483" w14:textId="77777777" w:rsidR="000058C0" w:rsidRPr="00F724D0" w:rsidRDefault="000058C0" w:rsidP="000058C0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65" w:type="pct"/>
          </w:tcPr>
          <w:p w14:paraId="7E0C3773" w14:textId="77777777" w:rsidR="000058C0" w:rsidRPr="00ED6746" w:rsidRDefault="000058C0" w:rsidP="000058C0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51" w:type="pct"/>
          </w:tcPr>
          <w:p w14:paraId="35B82A05" w14:textId="77777777" w:rsidR="000058C0" w:rsidRPr="00F724D0" w:rsidRDefault="000058C0" w:rsidP="000058C0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</w:tr>
      <w:tr w:rsidR="000058C0" w:rsidRPr="00F724D0" w14:paraId="5E546C27" w14:textId="77777777" w:rsidTr="000058C0">
        <w:tc>
          <w:tcPr>
            <w:tcW w:w="2318" w:type="pct"/>
          </w:tcPr>
          <w:p w14:paraId="6AC4379A" w14:textId="6FB803D1" w:rsidR="000058C0" w:rsidRPr="00F724D0" w:rsidRDefault="000058C0" w:rsidP="000058C0">
            <w:pPr>
              <w:autoSpaceDE w:val="0"/>
              <w:autoSpaceDN w:val="0"/>
              <w:adjustRightInd w:val="0"/>
              <w:ind w:firstLine="0"/>
              <w:jc w:val="both"/>
              <w:rPr>
                <w:lang w:eastAsia="ru-RU"/>
              </w:rPr>
            </w:pPr>
            <w:r w:rsidRPr="00B702F6">
              <w:t xml:space="preserve">c) </w:t>
            </w:r>
            <w:proofErr w:type="spellStart"/>
            <w:r w:rsidRPr="00B702F6">
              <w:t>мақаланың</w:t>
            </w:r>
            <w:proofErr w:type="spellEnd"/>
            <w:r w:rsidRPr="00B702F6">
              <w:t xml:space="preserve"> </w:t>
            </w:r>
            <w:proofErr w:type="spellStart"/>
            <w:r w:rsidRPr="00B702F6">
              <w:t>оқылуы</w:t>
            </w:r>
            <w:proofErr w:type="spellEnd"/>
            <w:r w:rsidRPr="00B702F6">
              <w:t xml:space="preserve">, маман </w:t>
            </w:r>
            <w:proofErr w:type="spellStart"/>
            <w:r w:rsidRPr="00B702F6">
              <w:t>емес</w:t>
            </w:r>
            <w:proofErr w:type="spellEnd"/>
            <w:r w:rsidRPr="00B702F6">
              <w:t xml:space="preserve"> </w:t>
            </w:r>
            <w:proofErr w:type="spellStart"/>
            <w:r w:rsidRPr="00B702F6">
              <w:t>адамдар</w:t>
            </w:r>
            <w:proofErr w:type="spellEnd"/>
            <w:r w:rsidRPr="00B702F6">
              <w:t xml:space="preserve"> </w:t>
            </w:r>
            <w:proofErr w:type="spellStart"/>
            <w:r w:rsidRPr="00B702F6">
              <w:t>үшін</w:t>
            </w:r>
            <w:proofErr w:type="spellEnd"/>
            <w:r w:rsidRPr="00B702F6">
              <w:t xml:space="preserve"> </w:t>
            </w:r>
            <w:proofErr w:type="spellStart"/>
            <w:r w:rsidRPr="00B702F6">
              <w:t>мақаланы</w:t>
            </w:r>
            <w:proofErr w:type="spellEnd"/>
            <w:r w:rsidRPr="00B702F6">
              <w:t xml:space="preserve"> </w:t>
            </w:r>
            <w:proofErr w:type="spellStart"/>
            <w:r w:rsidRPr="00B702F6">
              <w:t>оқу</w:t>
            </w:r>
            <w:proofErr w:type="spellEnd"/>
            <w:r w:rsidRPr="00B702F6">
              <w:t xml:space="preserve"> </w:t>
            </w:r>
            <w:proofErr w:type="spellStart"/>
            <w:r w:rsidRPr="00B702F6">
              <w:t>ыңғайлылығы</w:t>
            </w:r>
            <w:proofErr w:type="spellEnd"/>
          </w:p>
        </w:tc>
        <w:tc>
          <w:tcPr>
            <w:tcW w:w="508" w:type="pct"/>
          </w:tcPr>
          <w:p w14:paraId="0496075C" w14:textId="77777777" w:rsidR="000058C0" w:rsidRPr="00F724D0" w:rsidRDefault="000058C0" w:rsidP="000058C0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08" w:type="pct"/>
          </w:tcPr>
          <w:p w14:paraId="0AA50401" w14:textId="77777777" w:rsidR="000058C0" w:rsidRPr="00F724D0" w:rsidRDefault="000058C0" w:rsidP="000058C0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51" w:type="pct"/>
          </w:tcPr>
          <w:p w14:paraId="77975AF3" w14:textId="77777777" w:rsidR="000058C0" w:rsidRPr="00DE2883" w:rsidRDefault="000058C0" w:rsidP="000058C0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65" w:type="pct"/>
          </w:tcPr>
          <w:p w14:paraId="04890C26" w14:textId="77777777" w:rsidR="000058C0" w:rsidRPr="00ED6746" w:rsidRDefault="000058C0" w:rsidP="000058C0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51" w:type="pct"/>
          </w:tcPr>
          <w:p w14:paraId="18A3C8A0" w14:textId="77777777" w:rsidR="000058C0" w:rsidRPr="00F724D0" w:rsidRDefault="000058C0" w:rsidP="000058C0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</w:tr>
      <w:bookmarkEnd w:id="1"/>
    </w:tbl>
    <w:p w14:paraId="544DBFFA" w14:textId="77777777" w:rsidR="00DC7BF4" w:rsidRDefault="00DC7BF4" w:rsidP="00DC7BF4">
      <w:pPr>
        <w:jc w:val="both"/>
      </w:pPr>
    </w:p>
    <w:p w14:paraId="66D5633F" w14:textId="3BFF1C8E" w:rsidR="000058C0" w:rsidRPr="000058C0" w:rsidRDefault="000058C0" w:rsidP="000058C0">
      <w:pPr>
        <w:jc w:val="both"/>
        <w:rPr>
          <w:b/>
          <w:bCs/>
        </w:rPr>
      </w:pPr>
      <w:proofErr w:type="spellStart"/>
      <w:r w:rsidRPr="000058C0">
        <w:rPr>
          <w:b/>
          <w:bCs/>
        </w:rPr>
        <w:t>Жұмыстарды</w:t>
      </w:r>
      <w:proofErr w:type="spellEnd"/>
      <w:r w:rsidRPr="000058C0">
        <w:rPr>
          <w:b/>
          <w:bCs/>
        </w:rPr>
        <w:t xml:space="preserve"> </w:t>
      </w:r>
      <w:proofErr w:type="spellStart"/>
      <w:r w:rsidRPr="000058C0">
        <w:rPr>
          <w:b/>
          <w:bCs/>
        </w:rPr>
        <w:t>қарау</w:t>
      </w:r>
      <w:proofErr w:type="spellEnd"/>
      <w:r w:rsidRPr="000058C0">
        <w:rPr>
          <w:b/>
          <w:bCs/>
        </w:rPr>
        <w:t xml:space="preserve"> </w:t>
      </w:r>
      <w:proofErr w:type="spellStart"/>
      <w:r w:rsidRPr="000058C0">
        <w:rPr>
          <w:b/>
          <w:bCs/>
        </w:rPr>
        <w:t>кезінде</w:t>
      </w:r>
      <w:proofErr w:type="spellEnd"/>
      <w:r w:rsidRPr="000058C0">
        <w:rPr>
          <w:b/>
          <w:bCs/>
        </w:rPr>
        <w:t xml:space="preserve"> </w:t>
      </w:r>
      <w:proofErr w:type="spellStart"/>
      <w:r w:rsidRPr="000058C0">
        <w:rPr>
          <w:b/>
          <w:bCs/>
        </w:rPr>
        <w:t>келесі</w:t>
      </w:r>
      <w:proofErr w:type="spellEnd"/>
      <w:r w:rsidRPr="000058C0">
        <w:rPr>
          <w:b/>
          <w:bCs/>
        </w:rPr>
        <w:t xml:space="preserve"> </w:t>
      </w:r>
      <w:proofErr w:type="spellStart"/>
      <w:r w:rsidRPr="000058C0">
        <w:rPr>
          <w:b/>
          <w:bCs/>
        </w:rPr>
        <w:t>сұрақтарға</w:t>
      </w:r>
      <w:proofErr w:type="spellEnd"/>
      <w:r w:rsidRPr="000058C0">
        <w:rPr>
          <w:b/>
          <w:bCs/>
        </w:rPr>
        <w:t xml:space="preserve"> </w:t>
      </w:r>
      <w:proofErr w:type="spellStart"/>
      <w:r w:rsidRPr="000058C0">
        <w:rPr>
          <w:b/>
          <w:bCs/>
        </w:rPr>
        <w:t>жауап</w:t>
      </w:r>
      <w:proofErr w:type="spellEnd"/>
      <w:r>
        <w:rPr>
          <w:b/>
          <w:bCs/>
          <w:lang w:val="kk-KZ"/>
        </w:rPr>
        <w:t xml:space="preserve">тарды </w:t>
      </w:r>
      <w:proofErr w:type="spellStart"/>
      <w:r w:rsidRPr="000058C0">
        <w:rPr>
          <w:b/>
          <w:bCs/>
        </w:rPr>
        <w:t>іздеу</w:t>
      </w:r>
      <w:proofErr w:type="spellEnd"/>
      <w:r w:rsidRPr="000058C0">
        <w:rPr>
          <w:b/>
          <w:bCs/>
        </w:rPr>
        <w:t xml:space="preserve"> </w:t>
      </w:r>
      <w:r>
        <w:rPr>
          <w:b/>
          <w:bCs/>
          <w:lang w:val="kk-KZ"/>
        </w:rPr>
        <w:t xml:space="preserve">рецензияны қалыптастыруға </w:t>
      </w:r>
      <w:proofErr w:type="spellStart"/>
      <w:r w:rsidRPr="000058C0">
        <w:rPr>
          <w:b/>
          <w:bCs/>
        </w:rPr>
        <w:t>көмектеседі</w:t>
      </w:r>
      <w:proofErr w:type="spellEnd"/>
      <w:r w:rsidRPr="000058C0">
        <w:rPr>
          <w:b/>
          <w:bCs/>
        </w:rPr>
        <w:t xml:space="preserve">: </w:t>
      </w:r>
    </w:p>
    <w:p w14:paraId="234D4B52" w14:textId="1AC44A01" w:rsidR="000058C0" w:rsidRDefault="000058C0" w:rsidP="000058C0">
      <w:pPr>
        <w:jc w:val="both"/>
      </w:pPr>
      <w:r>
        <w:t xml:space="preserve">- Автор </w:t>
      </w:r>
      <w:proofErr w:type="spellStart"/>
      <w:r>
        <w:t>қойған</w:t>
      </w:r>
      <w:proofErr w:type="spellEnd"/>
      <w:r>
        <w:t xml:space="preserve"> </w:t>
      </w:r>
      <w:proofErr w:type="spellStart"/>
      <w:r>
        <w:t>мәселе</w:t>
      </w:r>
      <w:proofErr w:type="spellEnd"/>
      <w:r>
        <w:t xml:space="preserve"> </w:t>
      </w:r>
      <w:proofErr w:type="spellStart"/>
      <w:r>
        <w:t>қаншалықты</w:t>
      </w:r>
      <w:proofErr w:type="spellEnd"/>
      <w:r>
        <w:t xml:space="preserve"> </w:t>
      </w:r>
      <w:proofErr w:type="spellStart"/>
      <w:r>
        <w:t>өзекті</w:t>
      </w:r>
      <w:proofErr w:type="spellEnd"/>
      <w:r>
        <w:rPr>
          <w:lang w:val="kk-KZ"/>
        </w:rPr>
        <w:t xml:space="preserve"> болып келеді</w:t>
      </w:r>
      <w:r>
        <w:t>?</w:t>
      </w:r>
    </w:p>
    <w:p w14:paraId="674F3DB0" w14:textId="0E61579D" w:rsidR="000058C0" w:rsidRDefault="000058C0" w:rsidP="000058C0">
      <w:pPr>
        <w:jc w:val="both"/>
      </w:pPr>
      <w:r>
        <w:t xml:space="preserve">- </w:t>
      </w:r>
      <w:proofErr w:type="spellStart"/>
      <w:r>
        <w:t>Мақала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мәселені</w:t>
      </w:r>
      <w:proofErr w:type="spellEnd"/>
      <w:r>
        <w:t xml:space="preserve"> </w:t>
      </w:r>
      <w:proofErr w:type="spellStart"/>
      <w:r>
        <w:t>жеткілікті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ашады</w:t>
      </w:r>
      <w:proofErr w:type="spellEnd"/>
      <w:r>
        <w:t xml:space="preserve"> </w:t>
      </w:r>
      <w:proofErr w:type="spellStart"/>
      <w:r>
        <w:t>ма</w:t>
      </w:r>
      <w:proofErr w:type="spellEnd"/>
      <w:r>
        <w:t xml:space="preserve">, </w:t>
      </w:r>
      <w:proofErr w:type="spellStart"/>
      <w:r>
        <w:t>әлде</w:t>
      </w:r>
      <w:proofErr w:type="spellEnd"/>
      <w:r>
        <w:t xml:space="preserve"> </w:t>
      </w:r>
      <w:proofErr w:type="spellStart"/>
      <w:r>
        <w:t>бұрыннан</w:t>
      </w:r>
      <w:proofErr w:type="spellEnd"/>
      <w:r>
        <w:t xml:space="preserve"> бар </w:t>
      </w:r>
      <w:proofErr w:type="spellStart"/>
      <w:r>
        <w:t>мәселе</w:t>
      </w:r>
      <w:proofErr w:type="spellEnd"/>
      <w:r>
        <w:rPr>
          <w:lang w:val="kk-KZ"/>
        </w:rPr>
        <w:t xml:space="preserve">ге үлесін қосады </w:t>
      </w:r>
      <w:proofErr w:type="spellStart"/>
      <w:r>
        <w:t>ма</w:t>
      </w:r>
      <w:proofErr w:type="spellEnd"/>
      <w:r>
        <w:t>?</w:t>
      </w:r>
    </w:p>
    <w:p w14:paraId="65FE6BEA" w14:textId="77777777" w:rsidR="000058C0" w:rsidRDefault="000058C0" w:rsidP="000058C0">
      <w:pPr>
        <w:jc w:val="both"/>
      </w:pPr>
      <w:r>
        <w:t xml:space="preserve">- </w:t>
      </w:r>
      <w:proofErr w:type="spellStart"/>
      <w:r>
        <w:t>Мақала</w:t>
      </w:r>
      <w:proofErr w:type="spellEnd"/>
      <w:r>
        <w:t xml:space="preserve"> </w:t>
      </w:r>
      <w:proofErr w:type="spellStart"/>
      <w:r>
        <w:t>журналдың</w:t>
      </w:r>
      <w:proofErr w:type="spellEnd"/>
      <w:r>
        <w:t xml:space="preserve"> </w:t>
      </w:r>
      <w:proofErr w:type="spellStart"/>
      <w:r>
        <w:t>тақырыбына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келе</w:t>
      </w:r>
      <w:proofErr w:type="spellEnd"/>
      <w:r>
        <w:t xml:space="preserve"> ме?</w:t>
      </w:r>
    </w:p>
    <w:p w14:paraId="6C7EEE2F" w14:textId="77777777" w:rsidR="000058C0" w:rsidRDefault="000058C0" w:rsidP="000058C0">
      <w:pPr>
        <w:jc w:val="both"/>
      </w:pPr>
      <w:r>
        <w:t xml:space="preserve">- </w:t>
      </w:r>
      <w:proofErr w:type="spellStart"/>
      <w:r>
        <w:t>Мақаланың</w:t>
      </w:r>
      <w:proofErr w:type="spellEnd"/>
      <w:r>
        <w:t xml:space="preserve"> </w:t>
      </w:r>
      <w:proofErr w:type="spellStart"/>
      <w:r>
        <w:t>құрылымы</w:t>
      </w:r>
      <w:proofErr w:type="spellEnd"/>
      <w:r>
        <w:t xml:space="preserve"> мен </w:t>
      </w:r>
      <w:proofErr w:type="spellStart"/>
      <w:r>
        <w:t>мазмұны</w:t>
      </w:r>
      <w:proofErr w:type="spellEnd"/>
      <w:r>
        <w:t xml:space="preserve">. Материал </w:t>
      </w:r>
      <w:proofErr w:type="spellStart"/>
      <w:r>
        <w:t>логикалық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дәйекті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бе?</w:t>
      </w:r>
    </w:p>
    <w:p w14:paraId="5C847CC8" w14:textId="7B36171B" w:rsidR="000058C0" w:rsidRDefault="000058C0" w:rsidP="000058C0">
      <w:pPr>
        <w:jc w:val="both"/>
      </w:pPr>
      <w:r>
        <w:t>- М</w:t>
      </w:r>
      <w:r>
        <w:rPr>
          <w:lang w:val="kk-KZ"/>
        </w:rPr>
        <w:t>ақаланың м</w:t>
      </w:r>
      <w:proofErr w:type="spellStart"/>
      <w:r>
        <w:t>азмұн</w:t>
      </w:r>
      <w:proofErr w:type="spellEnd"/>
      <w:r>
        <w:rPr>
          <w:lang w:val="kk-KZ"/>
        </w:rPr>
        <w:t>ы</w:t>
      </w:r>
      <w:r>
        <w:t xml:space="preserve"> </w:t>
      </w:r>
      <w:r>
        <w:rPr>
          <w:lang w:val="kk-KZ"/>
        </w:rPr>
        <w:t xml:space="preserve">аталған </w:t>
      </w:r>
      <w:proofErr w:type="spellStart"/>
      <w:r>
        <w:t>мақсат</w:t>
      </w:r>
      <w:r>
        <w:t>-</w:t>
      </w:r>
      <w:r>
        <w:t>міндеттер</w:t>
      </w:r>
      <w:proofErr w:type="spellEnd"/>
      <w:r>
        <w:rPr>
          <w:lang w:val="kk-KZ"/>
        </w:rPr>
        <w:t>г</w:t>
      </w:r>
      <w:r>
        <w:t xml:space="preserve">е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келе</w:t>
      </w:r>
      <w:proofErr w:type="spellEnd"/>
      <w:r>
        <w:t xml:space="preserve"> ме?</w:t>
      </w:r>
    </w:p>
    <w:p w14:paraId="61B3DA4C" w14:textId="4B99A55C" w:rsidR="000058C0" w:rsidRPr="000058C0" w:rsidRDefault="000058C0" w:rsidP="000058C0">
      <w:pPr>
        <w:jc w:val="both"/>
        <w:rPr>
          <w:lang w:val="kk-KZ"/>
        </w:rPr>
      </w:pPr>
      <w:r>
        <w:t xml:space="preserve">- </w:t>
      </w:r>
      <w:proofErr w:type="spellStart"/>
      <w:r>
        <w:t>Мақаланың</w:t>
      </w:r>
      <w:proofErr w:type="spellEnd"/>
      <w:r>
        <w:t xml:space="preserve"> </w:t>
      </w:r>
      <w:proofErr w:type="spellStart"/>
      <w:r>
        <w:t>бөлімдері</w:t>
      </w:r>
      <w:proofErr w:type="spellEnd"/>
      <w:r>
        <w:t xml:space="preserve"> (</w:t>
      </w:r>
      <w:proofErr w:type="spellStart"/>
      <w:r>
        <w:t>кіріспе</w:t>
      </w:r>
      <w:proofErr w:type="spellEnd"/>
      <w:r>
        <w:t xml:space="preserve">, </w:t>
      </w:r>
      <w:proofErr w:type="spellStart"/>
      <w:r>
        <w:t>әдістеме</w:t>
      </w:r>
      <w:proofErr w:type="spellEnd"/>
      <w:r>
        <w:t xml:space="preserve">, </w:t>
      </w:r>
      <w:proofErr w:type="spellStart"/>
      <w:r>
        <w:t>нәтижелер</w:t>
      </w:r>
      <w:proofErr w:type="spellEnd"/>
      <w:r>
        <w:t xml:space="preserve"> мен </w:t>
      </w:r>
      <w:proofErr w:type="spellStart"/>
      <w:r>
        <w:t>талқылау</w:t>
      </w:r>
      <w:proofErr w:type="spellEnd"/>
      <w:r>
        <w:t xml:space="preserve">, </w:t>
      </w:r>
      <w:proofErr w:type="spellStart"/>
      <w:r>
        <w:t>қорытынды</w:t>
      </w:r>
      <w:proofErr w:type="spellEnd"/>
      <w:r>
        <w:t xml:space="preserve">)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стандарттарға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келе</w:t>
      </w:r>
      <w:proofErr w:type="spellEnd"/>
      <w:r>
        <w:t xml:space="preserve"> ме</w:t>
      </w:r>
      <w:r>
        <w:rPr>
          <w:lang w:val="kk-KZ"/>
        </w:rPr>
        <w:t>?</w:t>
      </w:r>
    </w:p>
    <w:p w14:paraId="4BCA870D" w14:textId="5D06DDDD" w:rsidR="000058C0" w:rsidRPr="000058C0" w:rsidRDefault="000058C0" w:rsidP="000058C0">
      <w:pPr>
        <w:jc w:val="both"/>
        <w:rPr>
          <w:lang w:val="kk-KZ"/>
        </w:rPr>
      </w:pPr>
      <w:r w:rsidRPr="000058C0">
        <w:rPr>
          <w:lang w:val="kk-KZ"/>
        </w:rPr>
        <w:t xml:space="preserve">- Зерттеу әдістері қаншалықты дұрыс </w:t>
      </w:r>
      <w:r>
        <w:rPr>
          <w:lang w:val="kk-KZ"/>
        </w:rPr>
        <w:t xml:space="preserve">қолданылған </w:t>
      </w:r>
      <w:r w:rsidRPr="000058C0">
        <w:rPr>
          <w:lang w:val="kk-KZ"/>
        </w:rPr>
        <w:t>және негізделген?</w:t>
      </w:r>
    </w:p>
    <w:p w14:paraId="33ABD7B6" w14:textId="22571ABB" w:rsidR="000058C0" w:rsidRPr="000058C0" w:rsidRDefault="000058C0" w:rsidP="000058C0">
      <w:pPr>
        <w:jc w:val="both"/>
        <w:rPr>
          <w:lang w:val="kk-KZ"/>
        </w:rPr>
      </w:pPr>
      <w:r w:rsidRPr="000058C0">
        <w:rPr>
          <w:lang w:val="kk-KZ"/>
        </w:rPr>
        <w:lastRenderedPageBreak/>
        <w:t>- Жұмыста дереккөз</w:t>
      </w:r>
      <w:r>
        <w:rPr>
          <w:lang w:val="kk-KZ"/>
        </w:rPr>
        <w:t>дер</w:t>
      </w:r>
      <w:r w:rsidRPr="000058C0">
        <w:rPr>
          <w:lang w:val="kk-KZ"/>
        </w:rPr>
        <w:t>ге сілтеме</w:t>
      </w:r>
      <w:r>
        <w:rPr>
          <w:lang w:val="kk-KZ"/>
        </w:rPr>
        <w:t xml:space="preserve">сіз қолданылған материалдар (плагиат) </w:t>
      </w:r>
      <w:r w:rsidRPr="000058C0">
        <w:rPr>
          <w:lang w:val="kk-KZ"/>
        </w:rPr>
        <w:t>бар ма?</w:t>
      </w:r>
    </w:p>
    <w:p w14:paraId="627F40B9" w14:textId="04A50550" w:rsidR="000058C0" w:rsidRDefault="000058C0" w:rsidP="000058C0">
      <w:pPr>
        <w:jc w:val="both"/>
      </w:pPr>
      <w:r>
        <w:t xml:space="preserve">- </w:t>
      </w:r>
      <w:proofErr w:type="spellStart"/>
      <w:r>
        <w:t>Жұмыс</w:t>
      </w:r>
      <w:proofErr w:type="spellEnd"/>
      <w:r>
        <w:rPr>
          <w:lang w:val="kk-KZ"/>
        </w:rPr>
        <w:t>та</w:t>
      </w:r>
      <w:r>
        <w:t xml:space="preserve"> </w:t>
      </w:r>
      <w:proofErr w:type="spellStart"/>
      <w:r>
        <w:t>ғылыми</w:t>
      </w:r>
      <w:proofErr w:type="spellEnd"/>
      <w:r>
        <w:t xml:space="preserve"> стиль</w:t>
      </w:r>
      <w:r>
        <w:rPr>
          <w:lang w:val="kk-KZ"/>
        </w:rPr>
        <w:t xml:space="preserve"> сақталған ба</w:t>
      </w:r>
      <w:r>
        <w:t>?</w:t>
      </w:r>
    </w:p>
    <w:p w14:paraId="46E2F0B8" w14:textId="58770922" w:rsidR="000058C0" w:rsidRPr="000058C0" w:rsidRDefault="000058C0" w:rsidP="000058C0">
      <w:pPr>
        <w:jc w:val="both"/>
        <w:rPr>
          <w:lang w:val="kk-KZ"/>
        </w:rPr>
      </w:pPr>
      <w:r>
        <w:t xml:space="preserve">- </w:t>
      </w:r>
      <w:proofErr w:type="spellStart"/>
      <w:r>
        <w:t>Тұжырымдамалар</w:t>
      </w:r>
      <w:proofErr w:type="spellEnd"/>
      <w:r>
        <w:rPr>
          <w:lang w:val="kk-KZ"/>
        </w:rPr>
        <w:t xml:space="preserve"> </w:t>
      </w:r>
      <w:proofErr w:type="spellStart"/>
      <w:r>
        <w:t>дәл</w:t>
      </w:r>
      <w:proofErr w:type="spellEnd"/>
      <w:r>
        <w:rPr>
          <w:lang w:val="kk-KZ"/>
        </w:rPr>
        <w:t xml:space="preserve"> әрі нақты берілген бе? Т</w:t>
      </w:r>
      <w:r w:rsidRPr="000058C0">
        <w:rPr>
          <w:lang w:val="kk-KZ"/>
        </w:rPr>
        <w:t>үсініксіздік</w:t>
      </w:r>
      <w:r>
        <w:rPr>
          <w:lang w:val="kk-KZ"/>
        </w:rPr>
        <w:t xml:space="preserve"> жайттар кездеседі ме?</w:t>
      </w:r>
    </w:p>
    <w:p w14:paraId="0B3991D2" w14:textId="3CC6F66B" w:rsidR="000058C0" w:rsidRPr="000058C0" w:rsidRDefault="000058C0" w:rsidP="000058C0">
      <w:pPr>
        <w:jc w:val="both"/>
        <w:rPr>
          <w:lang w:val="kk-KZ"/>
        </w:rPr>
      </w:pPr>
      <w:r w:rsidRPr="000058C0">
        <w:rPr>
          <w:lang w:val="kk-KZ"/>
        </w:rPr>
        <w:t>- Грамматикалық немесе стилистикалық қателіктер</w:t>
      </w:r>
      <w:r>
        <w:rPr>
          <w:lang w:val="kk-KZ"/>
        </w:rPr>
        <w:t xml:space="preserve"> бар ма?</w:t>
      </w:r>
    </w:p>
    <w:p w14:paraId="3A9BEA00" w14:textId="77777777" w:rsidR="000058C0" w:rsidRDefault="000058C0" w:rsidP="000058C0">
      <w:pPr>
        <w:jc w:val="both"/>
      </w:pPr>
      <w:r>
        <w:t xml:space="preserve">- </w:t>
      </w:r>
      <w:proofErr w:type="spellStart"/>
      <w:r>
        <w:t>Мақалада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кемшіліктер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әлсіз</w:t>
      </w:r>
      <w:proofErr w:type="spellEnd"/>
      <w:r>
        <w:t xml:space="preserve"> </w:t>
      </w:r>
      <w:proofErr w:type="spellStart"/>
      <w:r>
        <w:t>жақтар</w:t>
      </w:r>
      <w:proofErr w:type="spellEnd"/>
      <w:r>
        <w:t xml:space="preserve"> бар </w:t>
      </w:r>
      <w:proofErr w:type="spellStart"/>
      <w:r>
        <w:t>ма</w:t>
      </w:r>
      <w:proofErr w:type="spellEnd"/>
      <w:r>
        <w:t>?</w:t>
      </w:r>
    </w:p>
    <w:p w14:paraId="61F94F74" w14:textId="77777777" w:rsidR="000058C0" w:rsidRDefault="000058C0" w:rsidP="000058C0">
      <w:pPr>
        <w:jc w:val="both"/>
      </w:pPr>
    </w:p>
    <w:p w14:paraId="0A6CCB22" w14:textId="37E83300" w:rsidR="000058C0" w:rsidRDefault="000058C0" w:rsidP="000058C0">
      <w:pPr>
        <w:jc w:val="both"/>
      </w:pPr>
      <w:proofErr w:type="spellStart"/>
      <w:r>
        <w:t>Мәтінді</w:t>
      </w:r>
      <w:proofErr w:type="spellEnd"/>
      <w:r>
        <w:t xml:space="preserve"> </w:t>
      </w:r>
      <w:proofErr w:type="spellStart"/>
      <w:r>
        <w:t>жақсарту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өзгерістер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 xml:space="preserve"> </w:t>
      </w:r>
      <w:proofErr w:type="spellStart"/>
      <w:r>
        <w:t>керектігін</w:t>
      </w:r>
      <w:proofErr w:type="spellEnd"/>
      <w:r>
        <w:t xml:space="preserve"> </w:t>
      </w:r>
      <w:proofErr w:type="spellStart"/>
      <w:r>
        <w:t>көрсетіңіз</w:t>
      </w:r>
      <w:proofErr w:type="spellEnd"/>
      <w:r>
        <w:t>.</w:t>
      </w:r>
    </w:p>
    <w:p w14:paraId="0AB9959F" w14:textId="77777777" w:rsidR="000058C0" w:rsidRDefault="000058C0" w:rsidP="000058C0">
      <w:pPr>
        <w:jc w:val="both"/>
      </w:pPr>
      <w:proofErr w:type="spellStart"/>
      <w:r>
        <w:t>Мақаланы</w:t>
      </w:r>
      <w:proofErr w:type="spellEnd"/>
      <w:r>
        <w:t xml:space="preserve"> </w:t>
      </w:r>
      <w:proofErr w:type="spellStart"/>
      <w:r>
        <w:t>нақтылау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ұсыныстар</w:t>
      </w:r>
      <w:proofErr w:type="spellEnd"/>
      <w:r>
        <w:t xml:space="preserve"> </w:t>
      </w:r>
      <w:proofErr w:type="spellStart"/>
      <w:r>
        <w:t>беріңіз</w:t>
      </w:r>
      <w:proofErr w:type="spellEnd"/>
      <w:r>
        <w:t xml:space="preserve"> (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>).</w:t>
      </w:r>
    </w:p>
    <w:p w14:paraId="7CC8A194" w14:textId="77777777" w:rsidR="000058C0" w:rsidRDefault="000058C0" w:rsidP="000058C0">
      <w:pPr>
        <w:jc w:val="both"/>
      </w:pPr>
      <w:proofErr w:type="spellStart"/>
      <w:r>
        <w:t>Егер</w:t>
      </w:r>
      <w:proofErr w:type="spellEnd"/>
      <w:r>
        <w:t xml:space="preserve"> </w:t>
      </w:r>
      <w:proofErr w:type="spellStart"/>
      <w:r>
        <w:t>сіз</w:t>
      </w:r>
      <w:proofErr w:type="spellEnd"/>
      <w:r>
        <w:t xml:space="preserve"> </w:t>
      </w:r>
      <w:proofErr w:type="spellStart"/>
      <w:r>
        <w:t>мақаланы</w:t>
      </w:r>
      <w:proofErr w:type="spellEnd"/>
      <w:r>
        <w:t xml:space="preserve"> </w:t>
      </w:r>
      <w:proofErr w:type="spellStart"/>
      <w:r>
        <w:t>мүдделер</w:t>
      </w:r>
      <w:proofErr w:type="spellEnd"/>
      <w:r>
        <w:t xml:space="preserve"> </w:t>
      </w:r>
      <w:proofErr w:type="spellStart"/>
      <w:r>
        <w:t>қақтығысына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бағалай</w:t>
      </w:r>
      <w:proofErr w:type="spellEnd"/>
      <w:r>
        <w:t xml:space="preserve"> </w:t>
      </w:r>
      <w:proofErr w:type="spellStart"/>
      <w:r>
        <w:t>алмасаңыз</w:t>
      </w:r>
      <w:proofErr w:type="spellEnd"/>
      <w:r>
        <w:t xml:space="preserve">, </w:t>
      </w:r>
      <w:proofErr w:type="spellStart"/>
      <w:r>
        <w:t>редакцияға</w:t>
      </w:r>
      <w:proofErr w:type="spellEnd"/>
      <w:r>
        <w:t xml:space="preserve"> </w:t>
      </w:r>
      <w:proofErr w:type="spellStart"/>
      <w:r>
        <w:t>хабарлаңыз</w:t>
      </w:r>
      <w:proofErr w:type="spellEnd"/>
      <w:r>
        <w:t>.</w:t>
      </w:r>
    </w:p>
    <w:p w14:paraId="37EBAEF1" w14:textId="6D6D2B13" w:rsidR="000058C0" w:rsidRDefault="000058C0" w:rsidP="000058C0">
      <w:pPr>
        <w:jc w:val="both"/>
      </w:pPr>
      <w:proofErr w:type="spellStart"/>
      <w:r>
        <w:t>Егер</w:t>
      </w:r>
      <w:proofErr w:type="spellEnd"/>
      <w:r>
        <w:t xml:space="preserve"> </w:t>
      </w:r>
      <w:proofErr w:type="spellStart"/>
      <w:r>
        <w:t>мақала</w:t>
      </w:r>
      <w:proofErr w:type="spellEnd"/>
      <w:r>
        <w:t xml:space="preserve"> </w:t>
      </w:r>
      <w:proofErr w:type="spellStart"/>
      <w:r>
        <w:t>сіздің</w:t>
      </w:r>
      <w:proofErr w:type="spellEnd"/>
      <w:r>
        <w:t xml:space="preserve"> </w:t>
      </w:r>
      <w:proofErr w:type="spellStart"/>
      <w:r>
        <w:t>құзыретіңізден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r>
        <w:rPr>
          <w:lang w:val="kk-KZ"/>
        </w:rPr>
        <w:t xml:space="preserve">рецензия беруден </w:t>
      </w:r>
      <w:r>
        <w:t xml:space="preserve">бас </w:t>
      </w:r>
      <w:proofErr w:type="spellStart"/>
      <w:r>
        <w:t>тартыңыз</w:t>
      </w:r>
      <w:proofErr w:type="spellEnd"/>
      <w:r>
        <w:t>.</w:t>
      </w:r>
    </w:p>
    <w:p w14:paraId="62B95A0C" w14:textId="77777777" w:rsidR="000058C0" w:rsidRDefault="000058C0" w:rsidP="000058C0">
      <w:pPr>
        <w:jc w:val="both"/>
      </w:pPr>
    </w:p>
    <w:p w14:paraId="67A316E9" w14:textId="0A96DF6D" w:rsidR="000058C0" w:rsidRPr="000058C0" w:rsidRDefault="000058C0" w:rsidP="000058C0">
      <w:pPr>
        <w:jc w:val="both"/>
        <w:rPr>
          <w:b/>
        </w:rPr>
      </w:pPr>
      <w:r w:rsidRPr="000058C0">
        <w:rPr>
          <w:b/>
          <w:lang w:val="kk-KZ"/>
        </w:rPr>
        <w:t>Назар аударыңыз</w:t>
      </w:r>
      <w:r w:rsidRPr="000058C0">
        <w:rPr>
          <w:b/>
        </w:rPr>
        <w:t xml:space="preserve">!!! </w:t>
      </w:r>
    </w:p>
    <w:p w14:paraId="76B2CDCB" w14:textId="77777777" w:rsidR="000058C0" w:rsidRDefault="000058C0" w:rsidP="000058C0">
      <w:pPr>
        <w:jc w:val="both"/>
      </w:pPr>
      <w:r>
        <w:t xml:space="preserve">-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шолулар</w:t>
      </w:r>
      <w:proofErr w:type="spellEnd"/>
      <w:r>
        <w:t xml:space="preserve"> </w:t>
      </w:r>
      <w:proofErr w:type="spellStart"/>
      <w:r w:rsidRPr="000058C0">
        <w:rPr>
          <w:b/>
          <w:bCs/>
        </w:rPr>
        <w:t>жасырын</w:t>
      </w:r>
      <w:proofErr w:type="spellEnd"/>
      <w:r w:rsidRPr="000058C0">
        <w:rPr>
          <w:b/>
          <w:bCs/>
        </w:rPr>
        <w:t xml:space="preserve"> </w:t>
      </w:r>
      <w:proofErr w:type="spellStart"/>
      <w:r w:rsidRPr="000058C0">
        <w:rPr>
          <w:b/>
          <w:bCs/>
        </w:rPr>
        <w:t>түрде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>.</w:t>
      </w:r>
    </w:p>
    <w:p w14:paraId="448DED31" w14:textId="61B81E8D" w:rsidR="000058C0" w:rsidRDefault="000058C0" w:rsidP="000058C0">
      <w:pPr>
        <w:jc w:val="both"/>
      </w:pPr>
      <w:r>
        <w:t xml:space="preserve">- Рецензент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деректерін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да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көрсетпеуі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14:paraId="0B2A79C7" w14:textId="13D141CD" w:rsidR="00DC7BF4" w:rsidRDefault="000058C0" w:rsidP="000058C0">
      <w:pPr>
        <w:jc w:val="both"/>
      </w:pPr>
      <w:proofErr w:type="spellStart"/>
      <w:r>
        <w:t>Ынтымақтастық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ғылымның</w:t>
      </w:r>
      <w:proofErr w:type="spellEnd"/>
      <w:r>
        <w:t xml:space="preserve"> </w:t>
      </w:r>
      <w:proofErr w:type="spellStart"/>
      <w:r>
        <w:t>дамуына</w:t>
      </w:r>
      <w:proofErr w:type="spellEnd"/>
      <w:r>
        <w:t xml:space="preserve"> </w:t>
      </w:r>
      <w:proofErr w:type="spellStart"/>
      <w:r>
        <w:t>қосқан</w:t>
      </w:r>
      <w:proofErr w:type="spellEnd"/>
      <w:r>
        <w:t xml:space="preserve"> </w:t>
      </w:r>
      <w:proofErr w:type="spellStart"/>
      <w:r>
        <w:t>үлесіңіз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рахмет</w:t>
      </w:r>
      <w:proofErr w:type="spellEnd"/>
      <w:r>
        <w:t>!</w:t>
      </w:r>
    </w:p>
    <w:p w14:paraId="32309069" w14:textId="77777777" w:rsidR="00DC7BF4" w:rsidRDefault="00DC7BF4" w:rsidP="00DC7BF4">
      <w:pPr>
        <w:jc w:val="both"/>
      </w:pPr>
    </w:p>
    <w:p w14:paraId="762056B7" w14:textId="77777777" w:rsidR="000058C0" w:rsidRDefault="000058C0" w:rsidP="00DC7BF4">
      <w:pPr>
        <w:jc w:val="both"/>
      </w:pPr>
    </w:p>
    <w:p w14:paraId="5AF80A6E" w14:textId="77777777" w:rsidR="000058C0" w:rsidRDefault="000058C0" w:rsidP="00DC7BF4">
      <w:pPr>
        <w:jc w:val="both"/>
      </w:pPr>
    </w:p>
    <w:p w14:paraId="518D8567" w14:textId="680AAE0A" w:rsidR="000058C0" w:rsidRDefault="000058C0" w:rsidP="000058C0">
      <w:pPr>
        <w:jc w:val="center"/>
      </w:pPr>
      <w:r>
        <w:rPr>
          <w:lang w:val="kk-KZ"/>
        </w:rPr>
        <w:t xml:space="preserve">Рецензия </w:t>
      </w:r>
      <w:proofErr w:type="spellStart"/>
      <w:r w:rsidRPr="000058C0">
        <w:t>формасын</w:t>
      </w:r>
      <w:proofErr w:type="spellEnd"/>
      <w:r w:rsidRPr="000058C0">
        <w:t xml:space="preserve"> </w:t>
      </w:r>
      <w:proofErr w:type="spellStart"/>
      <w:r w:rsidRPr="000058C0">
        <w:t>келесі</w:t>
      </w:r>
      <w:proofErr w:type="spellEnd"/>
      <w:r w:rsidRPr="000058C0">
        <w:t xml:space="preserve"> </w:t>
      </w:r>
      <w:proofErr w:type="spellStart"/>
      <w:r w:rsidRPr="000058C0">
        <w:t>беттен</w:t>
      </w:r>
      <w:proofErr w:type="spellEnd"/>
      <w:r w:rsidRPr="000058C0">
        <w:t xml:space="preserve"> </w:t>
      </w:r>
      <w:proofErr w:type="spellStart"/>
      <w:r w:rsidRPr="000058C0">
        <w:t>қараңыз</w:t>
      </w:r>
      <w:proofErr w:type="spellEnd"/>
      <w:r w:rsidRPr="000058C0">
        <w:t>...</w:t>
      </w:r>
    </w:p>
    <w:p w14:paraId="6180701E" w14:textId="7CC399BC" w:rsidR="000058C0" w:rsidRDefault="000058C0">
      <w:r>
        <w:br w:type="page"/>
      </w:r>
    </w:p>
    <w:p w14:paraId="0A0A8BAB" w14:textId="77777777" w:rsidR="000058C0" w:rsidRDefault="000058C0" w:rsidP="000058C0">
      <w:pPr>
        <w:jc w:val="center"/>
        <w:rPr>
          <w:b/>
          <w:lang w:val="kk-KZ"/>
        </w:rPr>
      </w:pPr>
      <w:r>
        <w:rPr>
          <w:b/>
          <w:lang w:val="kk-KZ"/>
        </w:rPr>
        <w:lastRenderedPageBreak/>
        <w:t>«</w:t>
      </w:r>
      <w:r w:rsidRPr="00DE2883">
        <w:rPr>
          <w:b/>
        </w:rPr>
        <w:t>__________________________________________________________________</w:t>
      </w:r>
      <w:r>
        <w:rPr>
          <w:b/>
          <w:lang w:val="kk-KZ"/>
        </w:rPr>
        <w:t>»</w:t>
      </w:r>
    </w:p>
    <w:p w14:paraId="06A45C24" w14:textId="77777777" w:rsidR="000058C0" w:rsidRDefault="000058C0" w:rsidP="000058C0">
      <w:pPr>
        <w:jc w:val="center"/>
        <w:rPr>
          <w:b/>
          <w:lang w:val="kk-KZ"/>
        </w:rPr>
      </w:pPr>
    </w:p>
    <w:p w14:paraId="366B9EA2" w14:textId="519CC7A8" w:rsidR="000058C0" w:rsidRDefault="000058C0" w:rsidP="000058C0">
      <w:pPr>
        <w:jc w:val="center"/>
        <w:rPr>
          <w:b/>
          <w:lang w:val="kk-KZ"/>
        </w:rPr>
      </w:pPr>
      <w:r>
        <w:rPr>
          <w:b/>
          <w:lang w:val="kk-KZ"/>
        </w:rPr>
        <w:t xml:space="preserve">тақырыбындағы </w:t>
      </w:r>
    </w:p>
    <w:p w14:paraId="515A22FC" w14:textId="77777777" w:rsidR="000058C0" w:rsidRDefault="000058C0" w:rsidP="000058C0">
      <w:pPr>
        <w:jc w:val="center"/>
        <w:rPr>
          <w:b/>
        </w:rPr>
      </w:pPr>
    </w:p>
    <w:p w14:paraId="0A9E98DB" w14:textId="3FBBA4D6" w:rsidR="000058C0" w:rsidRDefault="000058C0" w:rsidP="000058C0">
      <w:pPr>
        <w:jc w:val="center"/>
        <w:rPr>
          <w:b/>
          <w:lang w:val="kk-KZ"/>
        </w:rPr>
      </w:pPr>
      <w:r>
        <w:rPr>
          <w:b/>
          <w:lang w:val="kk-KZ"/>
        </w:rPr>
        <w:t xml:space="preserve">№ </w:t>
      </w:r>
      <w:r w:rsidRPr="00DE2883">
        <w:rPr>
          <w:b/>
        </w:rPr>
        <w:t xml:space="preserve">_____ </w:t>
      </w:r>
      <w:r>
        <w:rPr>
          <w:b/>
        </w:rPr>
        <w:t>(</w:t>
      </w:r>
      <w:r>
        <w:rPr>
          <w:b/>
          <w:lang w:val="kk-KZ"/>
        </w:rPr>
        <w:t xml:space="preserve">тіркеу нөімірі) мақалаға </w:t>
      </w:r>
      <w:r w:rsidRPr="00DE2883">
        <w:rPr>
          <w:b/>
        </w:rPr>
        <w:br/>
      </w:r>
    </w:p>
    <w:p w14:paraId="015AC02F" w14:textId="5F5125E4" w:rsidR="000058C0" w:rsidRPr="00DE2883" w:rsidRDefault="000058C0" w:rsidP="000058C0">
      <w:pPr>
        <w:jc w:val="center"/>
        <w:rPr>
          <w:b/>
          <w:lang w:val="kk-KZ"/>
        </w:rPr>
      </w:pPr>
      <w:r>
        <w:rPr>
          <w:b/>
          <w:lang w:val="kk-KZ"/>
        </w:rPr>
        <w:t>ПІКІР / РЕЦЕНЗИЯ</w:t>
      </w:r>
    </w:p>
    <w:p w14:paraId="118B8E83" w14:textId="77777777" w:rsidR="000058C0" w:rsidRPr="00DE2883" w:rsidRDefault="000058C0" w:rsidP="000058C0">
      <w:pPr>
        <w:autoSpaceDE w:val="0"/>
        <w:autoSpaceDN w:val="0"/>
        <w:adjustRightInd w:val="0"/>
        <w:jc w:val="both"/>
        <w:rPr>
          <w:lang w:eastAsia="ru-RU"/>
        </w:rPr>
      </w:pPr>
    </w:p>
    <w:p w14:paraId="31E6FD5A" w14:textId="03B900CD" w:rsidR="000058C0" w:rsidRPr="0001672A" w:rsidRDefault="000058C0" w:rsidP="000058C0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/>
          <w:lang w:eastAsia="ru-RU"/>
        </w:rPr>
      </w:pPr>
      <w:proofErr w:type="spellStart"/>
      <w:r w:rsidRPr="000058C0">
        <w:rPr>
          <w:b/>
          <w:lang w:eastAsia="ru-RU"/>
        </w:rPr>
        <w:t>Мақала</w:t>
      </w:r>
      <w:proofErr w:type="spellEnd"/>
      <w:r w:rsidRPr="000058C0">
        <w:rPr>
          <w:b/>
          <w:lang w:eastAsia="ru-RU"/>
        </w:rPr>
        <w:t xml:space="preserve"> </w:t>
      </w:r>
      <w:proofErr w:type="spellStart"/>
      <w:r w:rsidRPr="000058C0">
        <w:rPr>
          <w:b/>
          <w:lang w:eastAsia="ru-RU"/>
        </w:rPr>
        <w:t>мәселе</w:t>
      </w:r>
      <w:proofErr w:type="spellEnd"/>
      <w:r>
        <w:rPr>
          <w:b/>
          <w:lang w:val="kk-KZ" w:eastAsia="ru-RU"/>
        </w:rPr>
        <w:t>сі</w:t>
      </w:r>
      <w:proofErr w:type="spellStart"/>
      <w:r w:rsidRPr="000058C0">
        <w:rPr>
          <w:b/>
          <w:lang w:eastAsia="ru-RU"/>
        </w:rPr>
        <w:t>нің</w:t>
      </w:r>
      <w:proofErr w:type="spellEnd"/>
      <w:r w:rsidRPr="000058C0">
        <w:rPr>
          <w:b/>
          <w:lang w:eastAsia="ru-RU"/>
        </w:rPr>
        <w:t xml:space="preserve"> </w:t>
      </w:r>
      <w:proofErr w:type="spellStart"/>
      <w:r w:rsidRPr="000058C0">
        <w:rPr>
          <w:b/>
          <w:lang w:eastAsia="ru-RU"/>
        </w:rPr>
        <w:t>сипаттамасы</w:t>
      </w:r>
      <w:proofErr w:type="spellEnd"/>
      <w:r w:rsidRPr="000058C0">
        <w:rPr>
          <w:b/>
          <w:lang w:eastAsia="ru-RU"/>
        </w:rPr>
        <w:t>:</w:t>
      </w:r>
    </w:p>
    <w:p w14:paraId="059228CC" w14:textId="77777777" w:rsidR="000058C0" w:rsidRPr="006E2715" w:rsidRDefault="000058C0" w:rsidP="000058C0">
      <w:pPr>
        <w:pStyle w:val="a4"/>
        <w:autoSpaceDE w:val="0"/>
        <w:autoSpaceDN w:val="0"/>
        <w:adjustRightInd w:val="0"/>
        <w:ind w:left="0" w:firstLine="0"/>
        <w:jc w:val="both"/>
        <w:rPr>
          <w:sz w:val="12"/>
          <w:szCs w:val="12"/>
          <w:lang w:eastAsia="ru-RU"/>
        </w:rPr>
      </w:pPr>
    </w:p>
    <w:tbl>
      <w:tblPr>
        <w:tblW w:w="9629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058C0" w:rsidRPr="00ED6F00" w14:paraId="3639881F" w14:textId="77777777" w:rsidTr="00D21CB1">
        <w:trPr>
          <w:tblCellSpacing w:w="15" w:type="dxa"/>
          <w:jc w:val="center"/>
        </w:trPr>
        <w:tc>
          <w:tcPr>
            <w:tcW w:w="9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3D3B1" w14:textId="7648F7EB" w:rsidR="000058C0" w:rsidRPr="000058C0" w:rsidRDefault="000058C0" w:rsidP="00D21CB1">
            <w:pPr>
              <w:autoSpaceDE w:val="0"/>
              <w:autoSpaceDN w:val="0"/>
              <w:adjustRightInd w:val="0"/>
              <w:ind w:firstLine="628"/>
              <w:jc w:val="both"/>
              <w:rPr>
                <w:i/>
                <w:iCs/>
                <w:lang w:val="kk-KZ" w:eastAsia="ru-RU"/>
              </w:rPr>
            </w:pPr>
            <w:r w:rsidRPr="000058C0">
              <w:rPr>
                <w:i/>
                <w:iCs/>
                <w:lang w:val="kk-KZ" w:eastAsia="ru-RU"/>
              </w:rPr>
              <w:t xml:space="preserve">Мәтінді осы жерге теріңіз... </w:t>
            </w:r>
          </w:p>
          <w:p w14:paraId="064D0AA1" w14:textId="77777777" w:rsidR="000058C0" w:rsidRPr="00E8539B" w:rsidRDefault="000058C0" w:rsidP="00D21CB1">
            <w:pPr>
              <w:autoSpaceDE w:val="0"/>
              <w:autoSpaceDN w:val="0"/>
              <w:adjustRightInd w:val="0"/>
              <w:ind w:firstLine="628"/>
              <w:jc w:val="both"/>
              <w:rPr>
                <w:i/>
                <w:iCs/>
                <w:lang w:val="kk-KZ" w:eastAsia="ru-RU"/>
              </w:rPr>
            </w:pPr>
          </w:p>
          <w:p w14:paraId="549D6BB3" w14:textId="77777777" w:rsidR="000058C0" w:rsidRPr="00711C64" w:rsidRDefault="000058C0" w:rsidP="00D21CB1">
            <w:pPr>
              <w:autoSpaceDE w:val="0"/>
              <w:autoSpaceDN w:val="0"/>
              <w:adjustRightInd w:val="0"/>
              <w:ind w:firstLine="628"/>
              <w:jc w:val="both"/>
              <w:rPr>
                <w:sz w:val="12"/>
                <w:szCs w:val="12"/>
                <w:lang w:val="kk-KZ" w:eastAsia="ru-RU"/>
              </w:rPr>
            </w:pPr>
          </w:p>
        </w:tc>
      </w:tr>
    </w:tbl>
    <w:p w14:paraId="5827DBC9" w14:textId="77777777" w:rsidR="000058C0" w:rsidRPr="00ED6F00" w:rsidRDefault="000058C0" w:rsidP="000058C0">
      <w:pPr>
        <w:autoSpaceDE w:val="0"/>
        <w:autoSpaceDN w:val="0"/>
        <w:adjustRightInd w:val="0"/>
        <w:jc w:val="center"/>
        <w:rPr>
          <w:lang w:eastAsia="ru-RU"/>
        </w:rPr>
      </w:pPr>
    </w:p>
    <w:p w14:paraId="65A4BCCC" w14:textId="369595DD" w:rsidR="000058C0" w:rsidRPr="000058C0" w:rsidRDefault="000058C0" w:rsidP="000058C0">
      <w:pPr>
        <w:autoSpaceDE w:val="0"/>
        <w:autoSpaceDN w:val="0"/>
        <w:adjustRightInd w:val="0"/>
        <w:jc w:val="both"/>
        <w:rPr>
          <w:b/>
          <w:lang w:val="kk-KZ" w:eastAsia="ru-RU"/>
        </w:rPr>
      </w:pPr>
      <w:r w:rsidRPr="000058C0">
        <w:rPr>
          <w:b/>
          <w:lang w:eastAsia="ru-RU"/>
        </w:rPr>
        <w:t>2.</w:t>
      </w:r>
      <w:r w:rsidRPr="000058C0">
        <w:rPr>
          <w:b/>
          <w:lang w:eastAsia="ru-RU"/>
        </w:rPr>
        <w:tab/>
      </w:r>
      <w:proofErr w:type="spellStart"/>
      <w:r w:rsidRPr="000058C0">
        <w:rPr>
          <w:b/>
          <w:lang w:eastAsia="ru-RU"/>
        </w:rPr>
        <w:t>Зерттелетін</w:t>
      </w:r>
      <w:proofErr w:type="spellEnd"/>
      <w:r w:rsidRPr="000058C0">
        <w:rPr>
          <w:b/>
          <w:lang w:eastAsia="ru-RU"/>
        </w:rPr>
        <w:t xml:space="preserve"> </w:t>
      </w:r>
      <w:proofErr w:type="spellStart"/>
      <w:r w:rsidRPr="000058C0">
        <w:rPr>
          <w:b/>
          <w:lang w:eastAsia="ru-RU"/>
        </w:rPr>
        <w:t>мәселенің</w:t>
      </w:r>
      <w:proofErr w:type="spellEnd"/>
      <w:r w:rsidRPr="000058C0">
        <w:rPr>
          <w:b/>
          <w:lang w:eastAsia="ru-RU"/>
        </w:rPr>
        <w:t xml:space="preserve"> </w:t>
      </w:r>
      <w:proofErr w:type="spellStart"/>
      <w:r w:rsidRPr="000058C0">
        <w:rPr>
          <w:b/>
          <w:lang w:eastAsia="ru-RU"/>
        </w:rPr>
        <w:t>өзектілігін</w:t>
      </w:r>
      <w:proofErr w:type="spellEnd"/>
      <w:r w:rsidRPr="000058C0">
        <w:rPr>
          <w:b/>
          <w:lang w:eastAsia="ru-RU"/>
        </w:rPr>
        <w:t xml:space="preserve">, </w:t>
      </w:r>
      <w:proofErr w:type="spellStart"/>
      <w:r w:rsidRPr="000058C0">
        <w:rPr>
          <w:b/>
          <w:lang w:eastAsia="ru-RU"/>
        </w:rPr>
        <w:t>ұқсас</w:t>
      </w:r>
      <w:proofErr w:type="spellEnd"/>
      <w:r w:rsidRPr="000058C0">
        <w:rPr>
          <w:b/>
          <w:lang w:eastAsia="ru-RU"/>
        </w:rPr>
        <w:t xml:space="preserve"> </w:t>
      </w:r>
      <w:proofErr w:type="spellStart"/>
      <w:r w:rsidRPr="000058C0">
        <w:rPr>
          <w:b/>
          <w:lang w:eastAsia="ru-RU"/>
        </w:rPr>
        <w:t>зерттеулермен</w:t>
      </w:r>
      <w:proofErr w:type="spellEnd"/>
      <w:r w:rsidRPr="000058C0">
        <w:rPr>
          <w:b/>
          <w:lang w:eastAsia="ru-RU"/>
        </w:rPr>
        <w:t xml:space="preserve"> </w:t>
      </w:r>
      <w:proofErr w:type="spellStart"/>
      <w:r w:rsidRPr="000058C0">
        <w:rPr>
          <w:b/>
          <w:lang w:eastAsia="ru-RU"/>
        </w:rPr>
        <w:t>салыстыруды</w:t>
      </w:r>
      <w:proofErr w:type="spellEnd"/>
      <w:r w:rsidRPr="000058C0">
        <w:rPr>
          <w:b/>
          <w:lang w:eastAsia="ru-RU"/>
        </w:rPr>
        <w:t xml:space="preserve">, </w:t>
      </w:r>
      <w:proofErr w:type="spellStart"/>
      <w:r w:rsidRPr="000058C0">
        <w:rPr>
          <w:b/>
          <w:lang w:eastAsia="ru-RU"/>
        </w:rPr>
        <w:t>зерттеу</w:t>
      </w:r>
      <w:proofErr w:type="spellEnd"/>
      <w:r w:rsidRPr="000058C0">
        <w:rPr>
          <w:b/>
          <w:lang w:eastAsia="ru-RU"/>
        </w:rPr>
        <w:t xml:space="preserve"> </w:t>
      </w:r>
      <w:proofErr w:type="spellStart"/>
      <w:r w:rsidRPr="000058C0">
        <w:rPr>
          <w:b/>
          <w:lang w:eastAsia="ru-RU"/>
        </w:rPr>
        <w:t>әдістерін</w:t>
      </w:r>
      <w:proofErr w:type="spellEnd"/>
      <w:r w:rsidRPr="000058C0">
        <w:rPr>
          <w:b/>
          <w:lang w:eastAsia="ru-RU"/>
        </w:rPr>
        <w:t xml:space="preserve">, </w:t>
      </w:r>
      <w:proofErr w:type="spellStart"/>
      <w:r w:rsidRPr="000058C0">
        <w:rPr>
          <w:b/>
          <w:lang w:eastAsia="ru-RU"/>
        </w:rPr>
        <w:t>нәтижелерді</w:t>
      </w:r>
      <w:proofErr w:type="spellEnd"/>
      <w:r w:rsidRPr="000058C0">
        <w:rPr>
          <w:b/>
          <w:lang w:eastAsia="ru-RU"/>
        </w:rPr>
        <w:t xml:space="preserve"> </w:t>
      </w:r>
      <w:proofErr w:type="spellStart"/>
      <w:r w:rsidRPr="000058C0">
        <w:rPr>
          <w:b/>
          <w:lang w:eastAsia="ru-RU"/>
        </w:rPr>
        <w:t>және</w:t>
      </w:r>
      <w:proofErr w:type="spellEnd"/>
      <w:r w:rsidRPr="000058C0">
        <w:rPr>
          <w:b/>
          <w:lang w:eastAsia="ru-RU"/>
        </w:rPr>
        <w:t xml:space="preserve"> </w:t>
      </w:r>
      <w:proofErr w:type="spellStart"/>
      <w:r w:rsidRPr="000058C0">
        <w:rPr>
          <w:b/>
          <w:lang w:eastAsia="ru-RU"/>
        </w:rPr>
        <w:t>автордың</w:t>
      </w:r>
      <w:proofErr w:type="spellEnd"/>
      <w:r w:rsidRPr="000058C0">
        <w:rPr>
          <w:b/>
          <w:lang w:eastAsia="ru-RU"/>
        </w:rPr>
        <w:t xml:space="preserve"> </w:t>
      </w:r>
      <w:proofErr w:type="spellStart"/>
      <w:r w:rsidRPr="000058C0">
        <w:rPr>
          <w:b/>
          <w:lang w:eastAsia="ru-RU"/>
        </w:rPr>
        <w:t>мақалада</w:t>
      </w:r>
      <w:proofErr w:type="spellEnd"/>
      <w:r w:rsidRPr="000058C0">
        <w:rPr>
          <w:b/>
          <w:lang w:eastAsia="ru-RU"/>
        </w:rPr>
        <w:t xml:space="preserve"> </w:t>
      </w:r>
      <w:proofErr w:type="spellStart"/>
      <w:r w:rsidRPr="000058C0">
        <w:rPr>
          <w:b/>
          <w:lang w:eastAsia="ru-RU"/>
        </w:rPr>
        <w:t>ашқан</w:t>
      </w:r>
      <w:proofErr w:type="spellEnd"/>
      <w:r w:rsidRPr="000058C0">
        <w:rPr>
          <w:b/>
          <w:lang w:eastAsia="ru-RU"/>
        </w:rPr>
        <w:t xml:space="preserve"> </w:t>
      </w:r>
      <w:proofErr w:type="spellStart"/>
      <w:r w:rsidRPr="000058C0">
        <w:rPr>
          <w:b/>
          <w:lang w:eastAsia="ru-RU"/>
        </w:rPr>
        <w:t>маңызды</w:t>
      </w:r>
      <w:proofErr w:type="spellEnd"/>
      <w:r w:rsidRPr="000058C0">
        <w:rPr>
          <w:b/>
          <w:lang w:eastAsia="ru-RU"/>
        </w:rPr>
        <w:t xml:space="preserve"> </w:t>
      </w:r>
      <w:proofErr w:type="spellStart"/>
      <w:r w:rsidRPr="000058C0">
        <w:rPr>
          <w:b/>
          <w:lang w:eastAsia="ru-RU"/>
        </w:rPr>
        <w:t>аспектілерін</w:t>
      </w:r>
      <w:proofErr w:type="spellEnd"/>
      <w:r w:rsidRPr="000058C0">
        <w:rPr>
          <w:b/>
          <w:lang w:eastAsia="ru-RU"/>
        </w:rPr>
        <w:t xml:space="preserve"> </w:t>
      </w:r>
      <w:proofErr w:type="spellStart"/>
      <w:r w:rsidRPr="000058C0">
        <w:rPr>
          <w:b/>
          <w:lang w:eastAsia="ru-RU"/>
        </w:rPr>
        <w:t>қамтитын</w:t>
      </w:r>
      <w:proofErr w:type="spellEnd"/>
      <w:r w:rsidRPr="000058C0">
        <w:rPr>
          <w:b/>
          <w:lang w:eastAsia="ru-RU"/>
        </w:rPr>
        <w:t xml:space="preserve"> </w:t>
      </w:r>
      <w:proofErr w:type="spellStart"/>
      <w:r w:rsidRPr="000058C0">
        <w:rPr>
          <w:b/>
          <w:lang w:eastAsia="ru-RU"/>
        </w:rPr>
        <w:t>мақала</w:t>
      </w:r>
      <w:proofErr w:type="spellEnd"/>
      <w:r w:rsidRPr="000058C0">
        <w:rPr>
          <w:b/>
          <w:lang w:eastAsia="ru-RU"/>
        </w:rPr>
        <w:t xml:space="preserve"> </w:t>
      </w:r>
      <w:proofErr w:type="spellStart"/>
      <w:r w:rsidRPr="000058C0">
        <w:rPr>
          <w:b/>
          <w:lang w:eastAsia="ru-RU"/>
        </w:rPr>
        <w:t>талдауы</w:t>
      </w:r>
      <w:proofErr w:type="spellEnd"/>
      <w:r w:rsidRPr="000058C0">
        <w:rPr>
          <w:b/>
          <w:lang w:eastAsia="ru-RU"/>
        </w:rPr>
        <w:t xml:space="preserve"> </w:t>
      </w:r>
      <w:r w:rsidRPr="000058C0">
        <w:rPr>
          <w:bCs/>
          <w:lang w:eastAsia="ru-RU"/>
        </w:rPr>
        <w:t>(</w:t>
      </w:r>
      <w:proofErr w:type="spellStart"/>
      <w:r w:rsidRPr="000058C0">
        <w:rPr>
          <w:bCs/>
          <w:lang w:eastAsia="ru-RU"/>
        </w:rPr>
        <w:t>қажет</w:t>
      </w:r>
      <w:proofErr w:type="spellEnd"/>
      <w:r>
        <w:rPr>
          <w:bCs/>
          <w:lang w:val="kk-KZ" w:eastAsia="ru-RU"/>
        </w:rPr>
        <w:t xml:space="preserve">іңізге орай төмендегі </w:t>
      </w:r>
      <w:r w:rsidR="00EF1E12">
        <w:rPr>
          <w:bCs/>
          <w:lang w:val="kk-KZ" w:eastAsia="ru-RU"/>
        </w:rPr>
        <w:t>боксты толтырыңыз</w:t>
      </w:r>
      <w:r w:rsidRPr="000058C0">
        <w:rPr>
          <w:bCs/>
          <w:lang w:eastAsia="ru-RU"/>
        </w:rPr>
        <w:t>):</w:t>
      </w:r>
    </w:p>
    <w:p w14:paraId="567F6D4E" w14:textId="77777777" w:rsidR="000058C0" w:rsidRDefault="000058C0" w:rsidP="000058C0">
      <w:pPr>
        <w:autoSpaceDE w:val="0"/>
        <w:autoSpaceDN w:val="0"/>
        <w:adjustRightInd w:val="0"/>
        <w:jc w:val="both"/>
        <w:rPr>
          <w:b/>
          <w:lang w:eastAsia="ru-RU"/>
        </w:rPr>
      </w:pPr>
    </w:p>
    <w:tbl>
      <w:tblPr>
        <w:tblW w:w="9629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058C0" w:rsidRPr="00E947C8" w14:paraId="62C26276" w14:textId="77777777" w:rsidTr="00D21CB1">
        <w:trPr>
          <w:tblCellSpacing w:w="15" w:type="dxa"/>
          <w:jc w:val="center"/>
        </w:trPr>
        <w:tc>
          <w:tcPr>
            <w:tcW w:w="9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49521" w14:textId="77777777" w:rsidR="000058C0" w:rsidRPr="000058C0" w:rsidRDefault="000058C0" w:rsidP="000058C0">
            <w:pPr>
              <w:autoSpaceDE w:val="0"/>
              <w:autoSpaceDN w:val="0"/>
              <w:adjustRightInd w:val="0"/>
              <w:ind w:firstLine="628"/>
              <w:jc w:val="both"/>
              <w:rPr>
                <w:i/>
                <w:iCs/>
                <w:lang w:val="kk-KZ" w:eastAsia="ru-RU"/>
              </w:rPr>
            </w:pPr>
            <w:bookmarkStart w:id="2" w:name="_Hlk189415723"/>
            <w:r>
              <w:rPr>
                <w:lang w:val="kk-KZ" w:eastAsia="ru-RU"/>
              </w:rPr>
              <w:t xml:space="preserve"> </w:t>
            </w:r>
            <w:r w:rsidRPr="000058C0">
              <w:rPr>
                <w:i/>
                <w:iCs/>
                <w:lang w:val="kk-KZ" w:eastAsia="ru-RU"/>
              </w:rPr>
              <w:t xml:space="preserve">Мәтінді осы жерге теріңіз... </w:t>
            </w:r>
          </w:p>
          <w:p w14:paraId="1E446835" w14:textId="77777777" w:rsidR="000058C0" w:rsidRPr="00DE2883" w:rsidRDefault="000058C0" w:rsidP="00D21CB1">
            <w:pPr>
              <w:autoSpaceDE w:val="0"/>
              <w:autoSpaceDN w:val="0"/>
              <w:adjustRightInd w:val="0"/>
              <w:ind w:firstLine="770"/>
              <w:jc w:val="both"/>
              <w:rPr>
                <w:lang w:val="kk-KZ" w:eastAsia="ru-RU"/>
              </w:rPr>
            </w:pPr>
          </w:p>
          <w:p w14:paraId="415E8934" w14:textId="77777777" w:rsidR="000058C0" w:rsidRPr="00DE2883" w:rsidRDefault="000058C0" w:rsidP="00D21CB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bookmarkEnd w:id="2"/>
    </w:tbl>
    <w:p w14:paraId="56482926" w14:textId="77777777" w:rsidR="000058C0" w:rsidRPr="00E947C8" w:rsidRDefault="000058C0" w:rsidP="000058C0">
      <w:pPr>
        <w:autoSpaceDE w:val="0"/>
        <w:autoSpaceDN w:val="0"/>
        <w:adjustRightInd w:val="0"/>
        <w:jc w:val="center"/>
        <w:rPr>
          <w:lang w:eastAsia="ru-RU"/>
        </w:rPr>
      </w:pPr>
    </w:p>
    <w:p w14:paraId="295F804E" w14:textId="4A4B8643" w:rsidR="000058C0" w:rsidRDefault="00EF1E12" w:rsidP="000058C0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 w:val="0"/>
        <w:rPr>
          <w:b/>
          <w:lang w:eastAsia="ru-RU"/>
        </w:rPr>
      </w:pPr>
      <w:r>
        <w:rPr>
          <w:b/>
          <w:lang w:val="kk-KZ" w:eastAsia="ru-RU"/>
        </w:rPr>
        <w:t>Бағалау</w:t>
      </w:r>
    </w:p>
    <w:p w14:paraId="4FCA0095" w14:textId="2BE67D8A" w:rsidR="000058C0" w:rsidRPr="00CD065E" w:rsidRDefault="00EF1E12" w:rsidP="000058C0">
      <w:pPr>
        <w:pStyle w:val="a4"/>
        <w:autoSpaceDE w:val="0"/>
        <w:autoSpaceDN w:val="0"/>
        <w:adjustRightInd w:val="0"/>
        <w:ind w:left="0" w:firstLine="0"/>
        <w:contextualSpacing w:val="0"/>
        <w:rPr>
          <w:bCs/>
          <w:lang w:eastAsia="ru-RU"/>
        </w:rPr>
      </w:pPr>
      <w:proofErr w:type="spellStart"/>
      <w:r w:rsidRPr="00EF1E12">
        <w:rPr>
          <w:bCs/>
          <w:lang w:eastAsia="ru-RU"/>
        </w:rPr>
        <w:t>Жоғарыда</w:t>
      </w:r>
      <w:proofErr w:type="spellEnd"/>
      <w:r w:rsidRPr="00EF1E12">
        <w:rPr>
          <w:bCs/>
          <w:lang w:eastAsia="ru-RU"/>
        </w:rPr>
        <w:t xml:space="preserve"> </w:t>
      </w:r>
      <w:proofErr w:type="spellStart"/>
      <w:r w:rsidRPr="00EF1E12">
        <w:rPr>
          <w:bCs/>
          <w:lang w:eastAsia="ru-RU"/>
        </w:rPr>
        <w:t>айтылғандарға</w:t>
      </w:r>
      <w:proofErr w:type="spellEnd"/>
      <w:r w:rsidRPr="00EF1E12">
        <w:rPr>
          <w:bCs/>
          <w:lang w:eastAsia="ru-RU"/>
        </w:rPr>
        <w:t xml:space="preserve"> </w:t>
      </w:r>
      <w:proofErr w:type="spellStart"/>
      <w:r w:rsidRPr="00EF1E12">
        <w:rPr>
          <w:bCs/>
          <w:lang w:eastAsia="ru-RU"/>
        </w:rPr>
        <w:t>сүйене</w:t>
      </w:r>
      <w:proofErr w:type="spellEnd"/>
      <w:r w:rsidRPr="00EF1E12">
        <w:rPr>
          <w:bCs/>
          <w:lang w:eastAsia="ru-RU"/>
        </w:rPr>
        <w:t xml:space="preserve"> </w:t>
      </w:r>
      <w:proofErr w:type="spellStart"/>
      <w:r w:rsidRPr="00EF1E12">
        <w:rPr>
          <w:bCs/>
          <w:lang w:eastAsia="ru-RU"/>
        </w:rPr>
        <w:t>отырып</w:t>
      </w:r>
      <w:proofErr w:type="spellEnd"/>
      <w:r w:rsidRPr="00EF1E12">
        <w:rPr>
          <w:bCs/>
          <w:lang w:eastAsia="ru-RU"/>
        </w:rPr>
        <w:t xml:space="preserve"> (100 </w:t>
      </w:r>
      <w:proofErr w:type="spellStart"/>
      <w:r w:rsidRPr="00EF1E12">
        <w:rPr>
          <w:bCs/>
          <w:lang w:eastAsia="ru-RU"/>
        </w:rPr>
        <w:t>балдық</w:t>
      </w:r>
      <w:proofErr w:type="spellEnd"/>
      <w:r w:rsidRPr="00EF1E12">
        <w:rPr>
          <w:bCs/>
          <w:lang w:eastAsia="ru-RU"/>
        </w:rPr>
        <w:t xml:space="preserve"> шкала </w:t>
      </w:r>
      <w:proofErr w:type="spellStart"/>
      <w:r w:rsidRPr="00EF1E12">
        <w:rPr>
          <w:bCs/>
          <w:lang w:eastAsia="ru-RU"/>
        </w:rPr>
        <w:t>бойынша</w:t>
      </w:r>
      <w:proofErr w:type="spellEnd"/>
      <w:r w:rsidRPr="00EF1E12">
        <w:rPr>
          <w:bCs/>
          <w:lang w:eastAsia="ru-RU"/>
        </w:rPr>
        <w:t xml:space="preserve"> </w:t>
      </w:r>
      <w:proofErr w:type="spellStart"/>
      <w:r w:rsidRPr="00EF1E12">
        <w:rPr>
          <w:bCs/>
          <w:lang w:eastAsia="ru-RU"/>
        </w:rPr>
        <w:t>бағалау</w:t>
      </w:r>
      <w:proofErr w:type="spellEnd"/>
      <w:r w:rsidRPr="00EF1E12">
        <w:rPr>
          <w:bCs/>
          <w:lang w:eastAsia="ru-RU"/>
        </w:rPr>
        <w:t>):</w:t>
      </w:r>
    </w:p>
    <w:p w14:paraId="13854294" w14:textId="77777777" w:rsidR="000058C0" w:rsidRDefault="000058C0" w:rsidP="000058C0">
      <w:pPr>
        <w:autoSpaceDE w:val="0"/>
        <w:autoSpaceDN w:val="0"/>
        <w:adjustRightInd w:val="0"/>
        <w:ind w:firstLine="0"/>
        <w:rPr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179"/>
        <w:gridCol w:w="916"/>
        <w:gridCol w:w="916"/>
        <w:gridCol w:w="994"/>
        <w:gridCol w:w="1019"/>
        <w:gridCol w:w="992"/>
      </w:tblGrid>
      <w:tr w:rsidR="00EF1E12" w:rsidRPr="00F724D0" w14:paraId="5BCF9204" w14:textId="77777777" w:rsidTr="00D21CB1">
        <w:tc>
          <w:tcPr>
            <w:tcW w:w="2318" w:type="pct"/>
          </w:tcPr>
          <w:p w14:paraId="79984EC2" w14:textId="77777777" w:rsidR="00EF1E12" w:rsidRPr="00F724D0" w:rsidRDefault="00EF1E12" w:rsidP="00D21CB1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08" w:type="pct"/>
          </w:tcPr>
          <w:p w14:paraId="631256C5" w14:textId="77777777" w:rsidR="00EF1E12" w:rsidRPr="000058C0" w:rsidRDefault="00EF1E12" w:rsidP="00D21CB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proofErr w:type="spellStart"/>
            <w:r w:rsidRPr="000058C0">
              <w:rPr>
                <w:b/>
                <w:sz w:val="20"/>
                <w:lang w:eastAsia="ru-RU"/>
              </w:rPr>
              <w:t>Өте</w:t>
            </w:r>
            <w:proofErr w:type="spellEnd"/>
            <w:r w:rsidRPr="000058C0">
              <w:rPr>
                <w:b/>
                <w:sz w:val="20"/>
                <w:lang w:eastAsia="ru-RU"/>
              </w:rPr>
              <w:t xml:space="preserve"> </w:t>
            </w:r>
            <w:proofErr w:type="spellStart"/>
            <w:r w:rsidRPr="000058C0">
              <w:rPr>
                <w:b/>
                <w:sz w:val="20"/>
                <w:lang w:eastAsia="ru-RU"/>
              </w:rPr>
              <w:t>төмен</w:t>
            </w:r>
            <w:proofErr w:type="spellEnd"/>
          </w:p>
          <w:p w14:paraId="5197ABCA" w14:textId="77777777" w:rsidR="00EF1E12" w:rsidRPr="00573031" w:rsidRDefault="00EF1E12" w:rsidP="00D21CB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0058C0">
              <w:rPr>
                <w:b/>
                <w:sz w:val="20"/>
                <w:lang w:eastAsia="ru-RU"/>
              </w:rPr>
              <w:t>(</w:t>
            </w:r>
            <w:proofErr w:type="gramStart"/>
            <w:r w:rsidRPr="000058C0">
              <w:rPr>
                <w:b/>
                <w:sz w:val="20"/>
                <w:lang w:eastAsia="ru-RU"/>
              </w:rPr>
              <w:t>0-20</w:t>
            </w:r>
            <w:proofErr w:type="gramEnd"/>
            <w:r w:rsidRPr="000058C0">
              <w:rPr>
                <w:b/>
                <w:sz w:val="20"/>
                <w:lang w:eastAsia="ru-RU"/>
              </w:rPr>
              <w:t xml:space="preserve"> </w:t>
            </w:r>
            <w:proofErr w:type="spellStart"/>
            <w:r w:rsidRPr="000058C0">
              <w:rPr>
                <w:b/>
                <w:sz w:val="20"/>
                <w:lang w:eastAsia="ru-RU"/>
              </w:rPr>
              <w:t>ұпай</w:t>
            </w:r>
            <w:proofErr w:type="spellEnd"/>
            <w:r w:rsidRPr="000058C0">
              <w:rPr>
                <w:b/>
                <w:sz w:val="20"/>
                <w:lang w:eastAsia="ru-RU"/>
              </w:rPr>
              <w:t>)</w:t>
            </w:r>
          </w:p>
        </w:tc>
        <w:tc>
          <w:tcPr>
            <w:tcW w:w="508" w:type="pct"/>
          </w:tcPr>
          <w:p w14:paraId="42A6579F" w14:textId="77777777" w:rsidR="00EF1E12" w:rsidRPr="000058C0" w:rsidRDefault="00EF1E12" w:rsidP="00D21CB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proofErr w:type="spellStart"/>
            <w:r w:rsidRPr="000058C0">
              <w:rPr>
                <w:b/>
                <w:sz w:val="20"/>
                <w:lang w:eastAsia="ru-RU"/>
              </w:rPr>
              <w:t>Төмен</w:t>
            </w:r>
            <w:proofErr w:type="spellEnd"/>
          </w:p>
          <w:p w14:paraId="027C568B" w14:textId="77777777" w:rsidR="00EF1E12" w:rsidRPr="00573031" w:rsidRDefault="00EF1E12" w:rsidP="00D21CB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0058C0">
              <w:rPr>
                <w:b/>
                <w:sz w:val="20"/>
                <w:lang w:eastAsia="ru-RU"/>
              </w:rPr>
              <w:t>(</w:t>
            </w:r>
            <w:proofErr w:type="gramStart"/>
            <w:r w:rsidRPr="000058C0">
              <w:rPr>
                <w:b/>
                <w:sz w:val="20"/>
                <w:lang w:eastAsia="ru-RU"/>
              </w:rPr>
              <w:t>21-40</w:t>
            </w:r>
            <w:proofErr w:type="gramEnd"/>
            <w:r w:rsidRPr="000058C0">
              <w:rPr>
                <w:b/>
                <w:sz w:val="20"/>
                <w:lang w:eastAsia="ru-RU"/>
              </w:rPr>
              <w:t xml:space="preserve"> </w:t>
            </w:r>
            <w:proofErr w:type="spellStart"/>
            <w:r w:rsidRPr="000058C0">
              <w:rPr>
                <w:b/>
                <w:sz w:val="20"/>
                <w:lang w:eastAsia="ru-RU"/>
              </w:rPr>
              <w:t>ұпай</w:t>
            </w:r>
            <w:proofErr w:type="spellEnd"/>
            <w:r w:rsidRPr="000058C0">
              <w:rPr>
                <w:b/>
                <w:sz w:val="20"/>
                <w:lang w:eastAsia="ru-RU"/>
              </w:rPr>
              <w:t>)</w:t>
            </w:r>
          </w:p>
        </w:tc>
        <w:tc>
          <w:tcPr>
            <w:tcW w:w="551" w:type="pct"/>
          </w:tcPr>
          <w:p w14:paraId="7710B58F" w14:textId="77777777" w:rsidR="00EF1E12" w:rsidRPr="000058C0" w:rsidRDefault="00EF1E12" w:rsidP="00D21CB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proofErr w:type="spellStart"/>
            <w:r w:rsidRPr="000058C0">
              <w:rPr>
                <w:b/>
                <w:sz w:val="20"/>
                <w:lang w:eastAsia="ru-RU"/>
              </w:rPr>
              <w:t>Орташа</w:t>
            </w:r>
            <w:proofErr w:type="spellEnd"/>
          </w:p>
          <w:p w14:paraId="57122F74" w14:textId="77777777" w:rsidR="00EF1E12" w:rsidRPr="00573031" w:rsidRDefault="00EF1E12" w:rsidP="00D21CB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0058C0">
              <w:rPr>
                <w:b/>
                <w:sz w:val="20"/>
                <w:lang w:eastAsia="ru-RU"/>
              </w:rPr>
              <w:t>(</w:t>
            </w:r>
            <w:proofErr w:type="gramStart"/>
            <w:r w:rsidRPr="000058C0">
              <w:rPr>
                <w:b/>
                <w:sz w:val="20"/>
                <w:lang w:eastAsia="ru-RU"/>
              </w:rPr>
              <w:t>41-60</w:t>
            </w:r>
            <w:proofErr w:type="gramEnd"/>
            <w:r w:rsidRPr="000058C0">
              <w:rPr>
                <w:b/>
                <w:sz w:val="20"/>
                <w:lang w:eastAsia="ru-RU"/>
              </w:rPr>
              <w:t xml:space="preserve"> </w:t>
            </w:r>
            <w:proofErr w:type="spellStart"/>
            <w:r w:rsidRPr="000058C0">
              <w:rPr>
                <w:b/>
                <w:sz w:val="20"/>
                <w:lang w:eastAsia="ru-RU"/>
              </w:rPr>
              <w:t>ұпай</w:t>
            </w:r>
            <w:proofErr w:type="spellEnd"/>
            <w:r w:rsidRPr="000058C0">
              <w:rPr>
                <w:b/>
                <w:sz w:val="20"/>
                <w:lang w:eastAsia="ru-RU"/>
              </w:rPr>
              <w:t>)</w:t>
            </w:r>
          </w:p>
        </w:tc>
        <w:tc>
          <w:tcPr>
            <w:tcW w:w="565" w:type="pct"/>
          </w:tcPr>
          <w:p w14:paraId="6FB35353" w14:textId="77777777" w:rsidR="00EF1E12" w:rsidRPr="000058C0" w:rsidRDefault="00EF1E12" w:rsidP="00D21CB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proofErr w:type="spellStart"/>
            <w:r w:rsidRPr="000058C0">
              <w:rPr>
                <w:b/>
                <w:sz w:val="20"/>
                <w:lang w:eastAsia="ru-RU"/>
              </w:rPr>
              <w:t>Жоғары</w:t>
            </w:r>
            <w:proofErr w:type="spellEnd"/>
          </w:p>
          <w:p w14:paraId="4D907D5B" w14:textId="77777777" w:rsidR="00EF1E12" w:rsidRPr="00573031" w:rsidRDefault="00EF1E12" w:rsidP="00D21CB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0058C0">
              <w:rPr>
                <w:b/>
                <w:sz w:val="20"/>
                <w:lang w:eastAsia="ru-RU"/>
              </w:rPr>
              <w:t>(</w:t>
            </w:r>
            <w:proofErr w:type="gramStart"/>
            <w:r w:rsidRPr="000058C0">
              <w:rPr>
                <w:b/>
                <w:sz w:val="20"/>
                <w:lang w:eastAsia="ru-RU"/>
              </w:rPr>
              <w:t>61-80</w:t>
            </w:r>
            <w:proofErr w:type="gramEnd"/>
            <w:r w:rsidRPr="000058C0">
              <w:rPr>
                <w:b/>
                <w:sz w:val="20"/>
                <w:lang w:eastAsia="ru-RU"/>
              </w:rPr>
              <w:t xml:space="preserve"> </w:t>
            </w:r>
            <w:proofErr w:type="spellStart"/>
            <w:r w:rsidRPr="000058C0">
              <w:rPr>
                <w:b/>
                <w:sz w:val="20"/>
                <w:lang w:eastAsia="ru-RU"/>
              </w:rPr>
              <w:t>ұпай</w:t>
            </w:r>
            <w:proofErr w:type="spellEnd"/>
            <w:r w:rsidRPr="000058C0">
              <w:rPr>
                <w:b/>
                <w:sz w:val="20"/>
                <w:lang w:eastAsia="ru-RU"/>
              </w:rPr>
              <w:t>)</w:t>
            </w:r>
          </w:p>
        </w:tc>
        <w:tc>
          <w:tcPr>
            <w:tcW w:w="551" w:type="pct"/>
          </w:tcPr>
          <w:p w14:paraId="3B25DC9B" w14:textId="77777777" w:rsidR="00EF1E12" w:rsidRPr="000058C0" w:rsidRDefault="00EF1E12" w:rsidP="00D21CB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proofErr w:type="spellStart"/>
            <w:r w:rsidRPr="000058C0">
              <w:rPr>
                <w:b/>
                <w:sz w:val="20"/>
                <w:lang w:eastAsia="ru-RU"/>
              </w:rPr>
              <w:t>Өте</w:t>
            </w:r>
            <w:proofErr w:type="spellEnd"/>
            <w:r w:rsidRPr="000058C0">
              <w:rPr>
                <w:b/>
                <w:sz w:val="20"/>
                <w:lang w:eastAsia="ru-RU"/>
              </w:rPr>
              <w:t xml:space="preserve"> </w:t>
            </w:r>
            <w:proofErr w:type="spellStart"/>
            <w:r w:rsidRPr="000058C0">
              <w:rPr>
                <w:b/>
                <w:sz w:val="20"/>
                <w:lang w:eastAsia="ru-RU"/>
              </w:rPr>
              <w:t>жоғары</w:t>
            </w:r>
            <w:proofErr w:type="spellEnd"/>
          </w:p>
          <w:p w14:paraId="368D0A44" w14:textId="77777777" w:rsidR="00EF1E12" w:rsidRPr="00573031" w:rsidRDefault="00EF1E12" w:rsidP="00D21CB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0058C0">
              <w:rPr>
                <w:b/>
                <w:sz w:val="20"/>
                <w:lang w:eastAsia="ru-RU"/>
              </w:rPr>
              <w:t>(</w:t>
            </w:r>
            <w:proofErr w:type="gramStart"/>
            <w:r w:rsidRPr="000058C0">
              <w:rPr>
                <w:b/>
                <w:sz w:val="20"/>
                <w:lang w:eastAsia="ru-RU"/>
              </w:rPr>
              <w:t>81-100</w:t>
            </w:r>
            <w:proofErr w:type="gramEnd"/>
            <w:r w:rsidRPr="000058C0">
              <w:rPr>
                <w:b/>
                <w:sz w:val="20"/>
                <w:lang w:eastAsia="ru-RU"/>
              </w:rPr>
              <w:t xml:space="preserve"> </w:t>
            </w:r>
            <w:proofErr w:type="spellStart"/>
            <w:r w:rsidRPr="000058C0">
              <w:rPr>
                <w:b/>
                <w:sz w:val="20"/>
                <w:lang w:eastAsia="ru-RU"/>
              </w:rPr>
              <w:t>ұпай</w:t>
            </w:r>
            <w:proofErr w:type="spellEnd"/>
            <w:r w:rsidRPr="000058C0">
              <w:rPr>
                <w:b/>
                <w:sz w:val="20"/>
                <w:lang w:eastAsia="ru-RU"/>
              </w:rPr>
              <w:t>)</w:t>
            </w:r>
          </w:p>
        </w:tc>
      </w:tr>
      <w:tr w:rsidR="00EF1E12" w:rsidRPr="00F724D0" w14:paraId="350B1B08" w14:textId="77777777" w:rsidTr="00D21CB1">
        <w:tc>
          <w:tcPr>
            <w:tcW w:w="2318" w:type="pct"/>
          </w:tcPr>
          <w:p w14:paraId="45218FF3" w14:textId="77777777" w:rsidR="00EF1E12" w:rsidRPr="00D91DF3" w:rsidRDefault="00EF1E12" w:rsidP="00D21CB1">
            <w:pPr>
              <w:autoSpaceDE w:val="0"/>
              <w:autoSpaceDN w:val="0"/>
              <w:adjustRightInd w:val="0"/>
              <w:ind w:firstLine="0"/>
              <w:jc w:val="both"/>
              <w:rPr>
                <w:lang w:eastAsia="ru-RU"/>
              </w:rPr>
            </w:pPr>
            <w:r w:rsidRPr="00B702F6">
              <w:t xml:space="preserve">а) </w:t>
            </w:r>
            <w:proofErr w:type="spellStart"/>
            <w:r w:rsidRPr="00B702F6">
              <w:t>зерттелетін</w:t>
            </w:r>
            <w:proofErr w:type="spellEnd"/>
            <w:r w:rsidRPr="00B702F6">
              <w:t xml:space="preserve"> </w:t>
            </w:r>
            <w:proofErr w:type="spellStart"/>
            <w:r w:rsidRPr="00B702F6">
              <w:t>мәселенің</w:t>
            </w:r>
            <w:proofErr w:type="spellEnd"/>
            <w:r w:rsidRPr="00B702F6">
              <w:t xml:space="preserve"> </w:t>
            </w:r>
            <w:proofErr w:type="spellStart"/>
            <w:r w:rsidRPr="00B702F6">
              <w:t>өзектілік</w:t>
            </w:r>
            <w:proofErr w:type="spellEnd"/>
            <w:r w:rsidRPr="00B702F6">
              <w:t xml:space="preserve"> </w:t>
            </w:r>
            <w:proofErr w:type="spellStart"/>
            <w:r w:rsidRPr="00B702F6">
              <w:t>дәрежесі</w:t>
            </w:r>
            <w:proofErr w:type="spellEnd"/>
          </w:p>
        </w:tc>
        <w:tc>
          <w:tcPr>
            <w:tcW w:w="508" w:type="pct"/>
          </w:tcPr>
          <w:p w14:paraId="339C37B8" w14:textId="77777777" w:rsidR="00EF1E12" w:rsidRPr="00F724D0" w:rsidRDefault="00EF1E12" w:rsidP="00D21CB1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08" w:type="pct"/>
          </w:tcPr>
          <w:p w14:paraId="0B124A8A" w14:textId="77777777" w:rsidR="00EF1E12" w:rsidRPr="00F724D0" w:rsidRDefault="00EF1E12" w:rsidP="00D21CB1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51" w:type="pct"/>
          </w:tcPr>
          <w:p w14:paraId="57C2488D" w14:textId="77777777" w:rsidR="00EF1E12" w:rsidRPr="00ED6746" w:rsidRDefault="00EF1E12" w:rsidP="00D21CB1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65" w:type="pct"/>
          </w:tcPr>
          <w:p w14:paraId="536640CF" w14:textId="77777777" w:rsidR="00EF1E12" w:rsidRPr="00F724D0" w:rsidRDefault="00EF1E12" w:rsidP="00D21CB1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51" w:type="pct"/>
          </w:tcPr>
          <w:p w14:paraId="14D11B25" w14:textId="77777777" w:rsidR="00EF1E12" w:rsidRPr="00E30C54" w:rsidRDefault="00EF1E12" w:rsidP="00D21CB1">
            <w:pPr>
              <w:autoSpaceDE w:val="0"/>
              <w:autoSpaceDN w:val="0"/>
              <w:adjustRightInd w:val="0"/>
              <w:ind w:firstLine="0"/>
              <w:rPr>
                <w:lang w:val="kk-KZ" w:eastAsia="ru-RU"/>
              </w:rPr>
            </w:pPr>
          </w:p>
        </w:tc>
      </w:tr>
      <w:tr w:rsidR="00EF1E12" w:rsidRPr="00F724D0" w14:paraId="3A2A773C" w14:textId="77777777" w:rsidTr="00D21CB1">
        <w:tc>
          <w:tcPr>
            <w:tcW w:w="2318" w:type="pct"/>
          </w:tcPr>
          <w:p w14:paraId="0618CB6A" w14:textId="77777777" w:rsidR="00EF1E12" w:rsidRPr="00F724D0" w:rsidRDefault="00EF1E12" w:rsidP="00D21CB1">
            <w:pPr>
              <w:autoSpaceDE w:val="0"/>
              <w:autoSpaceDN w:val="0"/>
              <w:adjustRightInd w:val="0"/>
              <w:ind w:firstLine="0"/>
              <w:jc w:val="both"/>
              <w:rPr>
                <w:lang w:eastAsia="ru-RU"/>
              </w:rPr>
            </w:pPr>
            <w:r w:rsidRPr="00B702F6">
              <w:t xml:space="preserve">b) </w:t>
            </w:r>
            <w:proofErr w:type="spellStart"/>
            <w:r w:rsidRPr="00B702F6">
              <w:t>алынған</w:t>
            </w:r>
            <w:proofErr w:type="spellEnd"/>
            <w:r w:rsidRPr="00B702F6">
              <w:t xml:space="preserve"> </w:t>
            </w:r>
            <w:proofErr w:type="spellStart"/>
            <w:r w:rsidRPr="00B702F6">
              <w:t>нәтижелер</w:t>
            </w:r>
            <w:proofErr w:type="spellEnd"/>
            <w:r w:rsidRPr="00B702F6">
              <w:t xml:space="preserve"> </w:t>
            </w:r>
            <w:proofErr w:type="spellStart"/>
            <w:r w:rsidRPr="00B702F6">
              <w:t>деңгейі</w:t>
            </w:r>
            <w:proofErr w:type="spellEnd"/>
            <w:r w:rsidRPr="00B702F6">
              <w:t xml:space="preserve"> - </w:t>
            </w:r>
            <w:proofErr w:type="spellStart"/>
            <w:r w:rsidRPr="00B702F6">
              <w:t>ғылыми</w:t>
            </w:r>
            <w:proofErr w:type="spellEnd"/>
            <w:r w:rsidRPr="00B702F6">
              <w:t xml:space="preserve"> </w:t>
            </w:r>
            <w:proofErr w:type="spellStart"/>
            <w:r w:rsidRPr="00B702F6">
              <w:t>салаға</w:t>
            </w:r>
            <w:proofErr w:type="spellEnd"/>
            <w:r w:rsidRPr="00B702F6">
              <w:t xml:space="preserve"> </w:t>
            </w:r>
            <w:proofErr w:type="spellStart"/>
            <w:r w:rsidRPr="00B702F6">
              <w:t>қосқан</w:t>
            </w:r>
            <w:proofErr w:type="spellEnd"/>
            <w:r w:rsidRPr="00B702F6">
              <w:t xml:space="preserve"> </w:t>
            </w:r>
            <w:proofErr w:type="spellStart"/>
            <w:r w:rsidRPr="00B702F6">
              <w:t>үлесі</w:t>
            </w:r>
            <w:proofErr w:type="spellEnd"/>
          </w:p>
        </w:tc>
        <w:tc>
          <w:tcPr>
            <w:tcW w:w="508" w:type="pct"/>
          </w:tcPr>
          <w:p w14:paraId="00405C41" w14:textId="77777777" w:rsidR="00EF1E12" w:rsidRPr="00F724D0" w:rsidRDefault="00EF1E12" w:rsidP="00D21CB1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08" w:type="pct"/>
          </w:tcPr>
          <w:p w14:paraId="401FECAD" w14:textId="77777777" w:rsidR="00EF1E12" w:rsidRPr="00F724D0" w:rsidRDefault="00EF1E12" w:rsidP="00D21CB1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51" w:type="pct"/>
          </w:tcPr>
          <w:p w14:paraId="23C77222" w14:textId="77777777" w:rsidR="00EF1E12" w:rsidRPr="00F724D0" w:rsidRDefault="00EF1E12" w:rsidP="00D21CB1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65" w:type="pct"/>
          </w:tcPr>
          <w:p w14:paraId="35723694" w14:textId="77777777" w:rsidR="00EF1E12" w:rsidRPr="00ED6746" w:rsidRDefault="00EF1E12" w:rsidP="00D21CB1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51" w:type="pct"/>
          </w:tcPr>
          <w:p w14:paraId="79A49664" w14:textId="77777777" w:rsidR="00EF1E12" w:rsidRPr="00F724D0" w:rsidRDefault="00EF1E12" w:rsidP="00D21CB1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</w:tr>
      <w:tr w:rsidR="00EF1E12" w:rsidRPr="00F724D0" w14:paraId="5EEB8A4D" w14:textId="77777777" w:rsidTr="00D21CB1">
        <w:tc>
          <w:tcPr>
            <w:tcW w:w="2318" w:type="pct"/>
          </w:tcPr>
          <w:p w14:paraId="0A2D0AD9" w14:textId="77777777" w:rsidR="00EF1E12" w:rsidRPr="00F724D0" w:rsidRDefault="00EF1E12" w:rsidP="00D21CB1">
            <w:pPr>
              <w:autoSpaceDE w:val="0"/>
              <w:autoSpaceDN w:val="0"/>
              <w:adjustRightInd w:val="0"/>
              <w:ind w:firstLine="0"/>
              <w:jc w:val="both"/>
              <w:rPr>
                <w:lang w:eastAsia="ru-RU"/>
              </w:rPr>
            </w:pPr>
            <w:r w:rsidRPr="00B702F6">
              <w:t xml:space="preserve">c) </w:t>
            </w:r>
            <w:proofErr w:type="spellStart"/>
            <w:r w:rsidRPr="00B702F6">
              <w:t>мақаланың</w:t>
            </w:r>
            <w:proofErr w:type="spellEnd"/>
            <w:r w:rsidRPr="00B702F6">
              <w:t xml:space="preserve"> </w:t>
            </w:r>
            <w:proofErr w:type="spellStart"/>
            <w:r w:rsidRPr="00B702F6">
              <w:t>оқылуы</w:t>
            </w:r>
            <w:proofErr w:type="spellEnd"/>
            <w:r w:rsidRPr="00B702F6">
              <w:t xml:space="preserve">, маман </w:t>
            </w:r>
            <w:proofErr w:type="spellStart"/>
            <w:r w:rsidRPr="00B702F6">
              <w:t>емес</w:t>
            </w:r>
            <w:proofErr w:type="spellEnd"/>
            <w:r w:rsidRPr="00B702F6">
              <w:t xml:space="preserve"> </w:t>
            </w:r>
            <w:proofErr w:type="spellStart"/>
            <w:r w:rsidRPr="00B702F6">
              <w:t>адамдар</w:t>
            </w:r>
            <w:proofErr w:type="spellEnd"/>
            <w:r w:rsidRPr="00B702F6">
              <w:t xml:space="preserve"> </w:t>
            </w:r>
            <w:proofErr w:type="spellStart"/>
            <w:r w:rsidRPr="00B702F6">
              <w:t>үшін</w:t>
            </w:r>
            <w:proofErr w:type="spellEnd"/>
            <w:r w:rsidRPr="00B702F6">
              <w:t xml:space="preserve"> </w:t>
            </w:r>
            <w:proofErr w:type="spellStart"/>
            <w:r w:rsidRPr="00B702F6">
              <w:t>мақаланы</w:t>
            </w:r>
            <w:proofErr w:type="spellEnd"/>
            <w:r w:rsidRPr="00B702F6">
              <w:t xml:space="preserve"> </w:t>
            </w:r>
            <w:proofErr w:type="spellStart"/>
            <w:r w:rsidRPr="00B702F6">
              <w:t>оқу</w:t>
            </w:r>
            <w:proofErr w:type="spellEnd"/>
            <w:r w:rsidRPr="00B702F6">
              <w:t xml:space="preserve"> </w:t>
            </w:r>
            <w:proofErr w:type="spellStart"/>
            <w:r w:rsidRPr="00B702F6">
              <w:t>ыңғайлылығы</w:t>
            </w:r>
            <w:proofErr w:type="spellEnd"/>
          </w:p>
        </w:tc>
        <w:tc>
          <w:tcPr>
            <w:tcW w:w="508" w:type="pct"/>
          </w:tcPr>
          <w:p w14:paraId="7D05D655" w14:textId="77777777" w:rsidR="00EF1E12" w:rsidRPr="00F724D0" w:rsidRDefault="00EF1E12" w:rsidP="00D21CB1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08" w:type="pct"/>
          </w:tcPr>
          <w:p w14:paraId="63FC8139" w14:textId="77777777" w:rsidR="00EF1E12" w:rsidRPr="00F724D0" w:rsidRDefault="00EF1E12" w:rsidP="00D21CB1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51" w:type="pct"/>
          </w:tcPr>
          <w:p w14:paraId="68F65BC5" w14:textId="77777777" w:rsidR="00EF1E12" w:rsidRPr="00DE2883" w:rsidRDefault="00EF1E12" w:rsidP="00D21CB1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65" w:type="pct"/>
          </w:tcPr>
          <w:p w14:paraId="4E2B7C44" w14:textId="77777777" w:rsidR="00EF1E12" w:rsidRPr="00ED6746" w:rsidRDefault="00EF1E12" w:rsidP="00D21CB1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551" w:type="pct"/>
          </w:tcPr>
          <w:p w14:paraId="754B2586" w14:textId="77777777" w:rsidR="00EF1E12" w:rsidRPr="00F724D0" w:rsidRDefault="00EF1E12" w:rsidP="00D21CB1">
            <w:pPr>
              <w:autoSpaceDE w:val="0"/>
              <w:autoSpaceDN w:val="0"/>
              <w:adjustRightInd w:val="0"/>
              <w:ind w:firstLine="0"/>
              <w:rPr>
                <w:lang w:eastAsia="ru-RU"/>
              </w:rPr>
            </w:pPr>
          </w:p>
        </w:tc>
      </w:tr>
    </w:tbl>
    <w:p w14:paraId="3F419F3A" w14:textId="77777777" w:rsidR="000058C0" w:rsidRPr="00ED6F00" w:rsidRDefault="000058C0" w:rsidP="000058C0">
      <w:pPr>
        <w:autoSpaceDE w:val="0"/>
        <w:autoSpaceDN w:val="0"/>
        <w:adjustRightInd w:val="0"/>
        <w:ind w:firstLine="0"/>
        <w:rPr>
          <w:lang w:eastAsia="ru-RU"/>
        </w:rPr>
      </w:pPr>
    </w:p>
    <w:p w14:paraId="53865D58" w14:textId="1DC1AFAC" w:rsidR="000058C0" w:rsidRDefault="00EF1E12" w:rsidP="000058C0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 w:val="0"/>
        <w:rPr>
          <w:b/>
          <w:lang w:eastAsia="ru-RU"/>
        </w:rPr>
      </w:pPr>
      <w:r>
        <w:rPr>
          <w:b/>
          <w:lang w:val="kk-KZ" w:eastAsia="ru-RU"/>
        </w:rPr>
        <w:t xml:space="preserve">Қорытынды </w:t>
      </w:r>
    </w:p>
    <w:p w14:paraId="64B7DAAC" w14:textId="77777777" w:rsidR="000058C0" w:rsidRDefault="000058C0" w:rsidP="000058C0">
      <w:pPr>
        <w:pStyle w:val="a4"/>
        <w:autoSpaceDE w:val="0"/>
        <w:autoSpaceDN w:val="0"/>
        <w:adjustRightInd w:val="0"/>
        <w:ind w:left="0" w:firstLine="0"/>
        <w:contextualSpacing w:val="0"/>
        <w:rPr>
          <w:b/>
          <w:lang w:eastAsia="ru-RU"/>
        </w:rPr>
      </w:pPr>
    </w:p>
    <w:tbl>
      <w:tblPr>
        <w:tblW w:w="9629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058C0" w:rsidRPr="00E947C8" w14:paraId="3196C82E" w14:textId="77777777" w:rsidTr="00D21CB1">
        <w:trPr>
          <w:tblCellSpacing w:w="15" w:type="dxa"/>
          <w:jc w:val="center"/>
        </w:trPr>
        <w:tc>
          <w:tcPr>
            <w:tcW w:w="9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4D21E" w14:textId="77777777" w:rsidR="000058C0" w:rsidRPr="000058C0" w:rsidRDefault="000058C0" w:rsidP="000058C0">
            <w:pPr>
              <w:autoSpaceDE w:val="0"/>
              <w:autoSpaceDN w:val="0"/>
              <w:adjustRightInd w:val="0"/>
              <w:ind w:firstLine="628"/>
              <w:jc w:val="both"/>
              <w:rPr>
                <w:i/>
                <w:iCs/>
                <w:lang w:val="kk-KZ" w:eastAsia="ru-RU"/>
              </w:rPr>
            </w:pPr>
            <w:r w:rsidRPr="000058C0">
              <w:rPr>
                <w:i/>
                <w:iCs/>
                <w:lang w:val="kk-KZ" w:eastAsia="ru-RU"/>
              </w:rPr>
              <w:t xml:space="preserve">Мәтінді осы жерге теріңіз... </w:t>
            </w:r>
          </w:p>
          <w:p w14:paraId="2F1E52EC" w14:textId="77777777" w:rsidR="000058C0" w:rsidRPr="00DE2883" w:rsidRDefault="000058C0" w:rsidP="00D21CB1">
            <w:pPr>
              <w:autoSpaceDE w:val="0"/>
              <w:autoSpaceDN w:val="0"/>
              <w:adjustRightInd w:val="0"/>
              <w:ind w:firstLine="770"/>
              <w:jc w:val="both"/>
              <w:rPr>
                <w:lang w:val="kk-KZ" w:eastAsia="ru-RU"/>
              </w:rPr>
            </w:pPr>
          </w:p>
          <w:p w14:paraId="395FF716" w14:textId="77777777" w:rsidR="000058C0" w:rsidRPr="00DE2883" w:rsidRDefault="000058C0" w:rsidP="00D21CB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008A679A" w14:textId="77777777" w:rsidR="000058C0" w:rsidRDefault="000058C0" w:rsidP="000058C0">
      <w:pPr>
        <w:pStyle w:val="a4"/>
        <w:autoSpaceDE w:val="0"/>
        <w:autoSpaceDN w:val="0"/>
        <w:adjustRightInd w:val="0"/>
        <w:ind w:left="0" w:firstLine="0"/>
        <w:contextualSpacing w:val="0"/>
        <w:rPr>
          <w:b/>
          <w:lang w:eastAsia="ru-RU"/>
        </w:rPr>
      </w:pPr>
    </w:p>
    <w:p w14:paraId="58B53F15" w14:textId="0D759422" w:rsidR="000058C0" w:rsidRPr="00C26D53" w:rsidRDefault="00EF1E12" w:rsidP="000058C0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 w:val="0"/>
        <w:rPr>
          <w:b/>
          <w:lang w:eastAsia="ru-RU"/>
        </w:rPr>
      </w:pPr>
      <w:r>
        <w:rPr>
          <w:b/>
          <w:lang w:val="kk-KZ" w:eastAsia="ru-RU"/>
        </w:rPr>
        <w:t>Ұсыныс</w:t>
      </w:r>
    </w:p>
    <w:p w14:paraId="3C41F50D" w14:textId="36C086CB" w:rsidR="000058C0" w:rsidRDefault="00EF1E12" w:rsidP="000058C0">
      <w:pPr>
        <w:autoSpaceDE w:val="0"/>
        <w:autoSpaceDN w:val="0"/>
        <w:adjustRightInd w:val="0"/>
        <w:ind w:firstLine="0"/>
        <w:rPr>
          <w:lang w:eastAsia="ru-RU"/>
        </w:rPr>
      </w:pPr>
      <w:r>
        <w:rPr>
          <w:lang w:val="kk-KZ" w:eastAsia="ru-RU"/>
        </w:rPr>
        <w:t>Біреуін таңдаңыз</w:t>
      </w:r>
      <w:r w:rsidR="000058C0">
        <w:rPr>
          <w:lang w:eastAsia="ru-RU"/>
        </w:rPr>
        <w:t>:</w:t>
      </w:r>
    </w:p>
    <w:p w14:paraId="4962D2A8" w14:textId="77777777" w:rsidR="000058C0" w:rsidRDefault="000058C0" w:rsidP="000058C0">
      <w:pPr>
        <w:pStyle w:val="a4"/>
        <w:autoSpaceDE w:val="0"/>
        <w:autoSpaceDN w:val="0"/>
        <w:adjustRightInd w:val="0"/>
        <w:rPr>
          <w:lang w:eastAsia="ru-RU"/>
        </w:rPr>
      </w:pPr>
    </w:p>
    <w:p w14:paraId="23697B54" w14:textId="14B22DD8" w:rsidR="00EF1E12" w:rsidRDefault="00EF1E12" w:rsidP="00EF1E12">
      <w:pPr>
        <w:pStyle w:val="a4"/>
        <w:tabs>
          <w:tab w:val="left" w:pos="1134"/>
        </w:tabs>
        <w:autoSpaceDE w:val="0"/>
        <w:autoSpaceDN w:val="0"/>
        <w:adjustRightInd w:val="0"/>
        <w:ind w:hanging="11"/>
        <w:rPr>
          <w:lang w:eastAsia="ru-RU"/>
        </w:rPr>
      </w:pPr>
      <w:r>
        <w:rPr>
          <w:rFonts w:ascii="Segoe UI Symbol" w:hAnsi="Segoe UI Symbol" w:cs="Segoe UI Symbol"/>
          <w:lang w:eastAsia="ru-RU"/>
        </w:rPr>
        <w:t>☐</w:t>
      </w:r>
      <w:r>
        <w:rPr>
          <w:lang w:eastAsia="ru-RU"/>
        </w:rPr>
        <w:t xml:space="preserve"> </w:t>
      </w:r>
      <w:r>
        <w:rPr>
          <w:lang w:eastAsia="ru-RU"/>
        </w:rPr>
        <w:tab/>
      </w:r>
      <w:proofErr w:type="spellStart"/>
      <w:r>
        <w:rPr>
          <w:lang w:eastAsia="ru-RU"/>
        </w:rPr>
        <w:t>Материалды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қабылдау</w:t>
      </w:r>
      <w:proofErr w:type="spellEnd"/>
    </w:p>
    <w:p w14:paraId="20ACFB2B" w14:textId="415E3EB9" w:rsidR="00EF1E12" w:rsidRPr="00EF1E12" w:rsidRDefault="00EF1E12" w:rsidP="00EF1E12">
      <w:pPr>
        <w:pStyle w:val="a4"/>
        <w:tabs>
          <w:tab w:val="left" w:pos="1134"/>
        </w:tabs>
        <w:autoSpaceDE w:val="0"/>
        <w:autoSpaceDN w:val="0"/>
        <w:adjustRightInd w:val="0"/>
        <w:ind w:hanging="11"/>
        <w:rPr>
          <w:lang w:val="kk-KZ" w:eastAsia="ru-RU"/>
        </w:rPr>
      </w:pPr>
      <w:r>
        <w:rPr>
          <w:rFonts w:ascii="Segoe UI Symbol" w:hAnsi="Segoe UI Symbol" w:cs="Segoe UI Symbol"/>
          <w:lang w:eastAsia="ru-RU"/>
        </w:rPr>
        <w:t>☐</w:t>
      </w:r>
      <w:r>
        <w:rPr>
          <w:lang w:eastAsia="ru-RU"/>
        </w:rPr>
        <w:t xml:space="preserve"> </w:t>
      </w:r>
      <w:r>
        <w:rPr>
          <w:lang w:eastAsia="ru-RU"/>
        </w:rPr>
        <w:tab/>
      </w:r>
      <w:r>
        <w:rPr>
          <w:lang w:val="kk-KZ" w:eastAsia="ru-RU"/>
        </w:rPr>
        <w:t>Қосымша өндеуді талап</w:t>
      </w:r>
      <w:r>
        <w:rPr>
          <w:lang w:eastAsia="ru-RU"/>
        </w:rPr>
        <w:t xml:space="preserve"> </w:t>
      </w:r>
      <w:r>
        <w:rPr>
          <w:lang w:val="kk-KZ" w:eastAsia="ru-RU"/>
        </w:rPr>
        <w:t>етеді</w:t>
      </w:r>
    </w:p>
    <w:p w14:paraId="272C5632" w14:textId="3E213978" w:rsidR="00EF1E12" w:rsidRPr="00EF1E12" w:rsidRDefault="00EF1E12" w:rsidP="00EF1E12">
      <w:pPr>
        <w:pStyle w:val="a4"/>
        <w:tabs>
          <w:tab w:val="left" w:pos="1134"/>
        </w:tabs>
        <w:autoSpaceDE w:val="0"/>
        <w:autoSpaceDN w:val="0"/>
        <w:adjustRightInd w:val="0"/>
        <w:ind w:hanging="11"/>
        <w:rPr>
          <w:lang w:val="kk-KZ" w:eastAsia="ru-RU"/>
        </w:rPr>
      </w:pPr>
      <w:r w:rsidRPr="00EF1E12">
        <w:rPr>
          <w:rFonts w:ascii="Segoe UI Symbol" w:hAnsi="Segoe UI Symbol" w:cs="Segoe UI Symbol"/>
          <w:lang w:val="kk-KZ" w:eastAsia="ru-RU"/>
        </w:rPr>
        <w:t>☐</w:t>
      </w:r>
      <w:r w:rsidRPr="00EF1E12">
        <w:rPr>
          <w:lang w:val="kk-KZ" w:eastAsia="ru-RU"/>
        </w:rPr>
        <w:t xml:space="preserve"> </w:t>
      </w:r>
      <w:r w:rsidRPr="00EF1E12">
        <w:rPr>
          <w:lang w:val="kk-KZ" w:eastAsia="ru-RU"/>
        </w:rPr>
        <w:tab/>
      </w:r>
      <w:r w:rsidRPr="00EF1E12">
        <w:rPr>
          <w:lang w:val="kk-KZ" w:eastAsia="ru-RU"/>
        </w:rPr>
        <w:t>Рецензия</w:t>
      </w:r>
      <w:r>
        <w:rPr>
          <w:lang w:val="kk-KZ" w:eastAsia="ru-RU"/>
        </w:rPr>
        <w:t>лау</w:t>
      </w:r>
      <w:r w:rsidRPr="00EF1E12">
        <w:rPr>
          <w:lang w:val="kk-KZ" w:eastAsia="ru-RU"/>
        </w:rPr>
        <w:t>ға қайта жібер</w:t>
      </w:r>
      <w:r>
        <w:rPr>
          <w:lang w:val="kk-KZ" w:eastAsia="ru-RU"/>
        </w:rPr>
        <w:t>у</w:t>
      </w:r>
    </w:p>
    <w:p w14:paraId="6AF39121" w14:textId="1A09E338" w:rsidR="00EF1E12" w:rsidRPr="00EF1E12" w:rsidRDefault="00EF1E12" w:rsidP="00EF1E12">
      <w:pPr>
        <w:pStyle w:val="a4"/>
        <w:tabs>
          <w:tab w:val="left" w:pos="1134"/>
        </w:tabs>
        <w:autoSpaceDE w:val="0"/>
        <w:autoSpaceDN w:val="0"/>
        <w:adjustRightInd w:val="0"/>
        <w:ind w:hanging="11"/>
        <w:rPr>
          <w:lang w:val="kk-KZ" w:eastAsia="ru-RU"/>
        </w:rPr>
      </w:pPr>
      <w:r w:rsidRPr="00EF1E12">
        <w:rPr>
          <w:rFonts w:ascii="Segoe UI Symbol" w:hAnsi="Segoe UI Symbol" w:cs="Segoe UI Symbol"/>
          <w:lang w:val="kk-KZ" w:eastAsia="ru-RU"/>
        </w:rPr>
        <w:t>☐</w:t>
      </w:r>
      <w:r w:rsidRPr="00EF1E12">
        <w:rPr>
          <w:lang w:val="kk-KZ" w:eastAsia="ru-RU"/>
        </w:rPr>
        <w:t xml:space="preserve"> </w:t>
      </w:r>
      <w:r w:rsidRPr="00EF1E12">
        <w:rPr>
          <w:lang w:val="kk-KZ" w:eastAsia="ru-RU"/>
        </w:rPr>
        <w:tab/>
      </w:r>
      <w:r w:rsidRPr="00EF1E12">
        <w:rPr>
          <w:lang w:val="kk-KZ" w:eastAsia="ru-RU"/>
        </w:rPr>
        <w:t>Басқа жерге жіберіңіз</w:t>
      </w:r>
    </w:p>
    <w:p w14:paraId="4E1A32D8" w14:textId="085E8BAD" w:rsidR="000058C0" w:rsidRPr="00EF1E12" w:rsidRDefault="00EF1E12" w:rsidP="00EF1E12">
      <w:pPr>
        <w:pStyle w:val="a4"/>
        <w:tabs>
          <w:tab w:val="left" w:pos="1134"/>
        </w:tabs>
        <w:autoSpaceDE w:val="0"/>
        <w:autoSpaceDN w:val="0"/>
        <w:adjustRightInd w:val="0"/>
        <w:ind w:hanging="11"/>
        <w:rPr>
          <w:lang w:val="kk-KZ" w:eastAsia="ru-RU"/>
        </w:rPr>
      </w:pPr>
      <w:r w:rsidRPr="00EF1E12">
        <w:rPr>
          <w:rFonts w:ascii="Segoe UI Symbol" w:hAnsi="Segoe UI Symbol" w:cs="Segoe UI Symbol"/>
          <w:lang w:val="kk-KZ" w:eastAsia="ru-RU"/>
        </w:rPr>
        <w:t>☐</w:t>
      </w:r>
      <w:r w:rsidRPr="00EF1E12">
        <w:rPr>
          <w:lang w:val="kk-KZ" w:eastAsia="ru-RU"/>
        </w:rPr>
        <w:t xml:space="preserve"> </w:t>
      </w:r>
      <w:r w:rsidRPr="00EF1E12">
        <w:rPr>
          <w:lang w:val="kk-KZ" w:eastAsia="ru-RU"/>
        </w:rPr>
        <w:tab/>
      </w:r>
      <w:r w:rsidRPr="00EF1E12">
        <w:rPr>
          <w:lang w:val="kk-KZ" w:eastAsia="ru-RU"/>
        </w:rPr>
        <w:t>Мақаланы қабылдамау</w:t>
      </w:r>
    </w:p>
    <w:p w14:paraId="5E1D7603" w14:textId="77777777" w:rsidR="000058C0" w:rsidRPr="00EF1E12" w:rsidRDefault="000058C0" w:rsidP="000058C0">
      <w:pPr>
        <w:autoSpaceDE w:val="0"/>
        <w:autoSpaceDN w:val="0"/>
        <w:adjustRightInd w:val="0"/>
        <w:jc w:val="center"/>
        <w:rPr>
          <w:lang w:val="kk-KZ" w:eastAsia="ru-RU"/>
        </w:rPr>
      </w:pPr>
    </w:p>
    <w:p w14:paraId="2B45405C" w14:textId="72C9AB8C" w:rsidR="000058C0" w:rsidRDefault="00EF1E12" w:rsidP="000058C0">
      <w:pPr>
        <w:autoSpaceDE w:val="0"/>
        <w:autoSpaceDN w:val="0"/>
        <w:adjustRightInd w:val="0"/>
        <w:ind w:firstLine="0"/>
        <w:rPr>
          <w:lang w:eastAsia="ru-RU"/>
        </w:rPr>
      </w:pPr>
      <w:r>
        <w:rPr>
          <w:lang w:val="kk-KZ" w:eastAsia="ru-RU"/>
        </w:rPr>
        <w:t>Күні</w:t>
      </w:r>
      <w:r w:rsidR="000058C0">
        <w:rPr>
          <w:lang w:val="kk-KZ" w:eastAsia="ru-RU"/>
        </w:rPr>
        <w:t>: «______»</w:t>
      </w:r>
      <w:r w:rsidR="000058C0">
        <w:rPr>
          <w:lang w:eastAsia="ru-RU"/>
        </w:rPr>
        <w:t xml:space="preserve">  __________________ 20 ___ г.  </w:t>
      </w:r>
    </w:p>
    <w:p w14:paraId="1AC2D926" w14:textId="77777777" w:rsidR="000058C0" w:rsidRDefault="000058C0" w:rsidP="000058C0">
      <w:pPr>
        <w:autoSpaceDE w:val="0"/>
        <w:autoSpaceDN w:val="0"/>
        <w:adjustRightInd w:val="0"/>
        <w:ind w:firstLine="0"/>
        <w:rPr>
          <w:lang w:eastAsia="ru-RU"/>
        </w:rPr>
      </w:pPr>
    </w:p>
    <w:p w14:paraId="0DE437F5" w14:textId="491D87E0" w:rsidR="00EF1E12" w:rsidRDefault="000058C0" w:rsidP="00EF1E12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sdt>
        <w:sdtPr>
          <w:rPr>
            <w:lang w:eastAsia="ru-RU"/>
          </w:rPr>
          <w:id w:val="1966624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ru-RU"/>
            </w:rPr>
            <w:t>☐</w:t>
          </w:r>
        </w:sdtContent>
      </w:sdt>
      <w:r>
        <w:rPr>
          <w:lang w:eastAsia="ru-RU"/>
        </w:rPr>
        <w:t xml:space="preserve">   </w:t>
      </w:r>
      <w:r w:rsidR="00EF1E12">
        <w:rPr>
          <w:lang w:val="kk-KZ" w:eastAsia="ru-RU"/>
        </w:rPr>
        <w:t xml:space="preserve">Осы рецензияда </w:t>
      </w:r>
      <w:proofErr w:type="spellStart"/>
      <w:r w:rsidR="00EF1E12" w:rsidRPr="00EF1E12">
        <w:rPr>
          <w:lang w:eastAsia="ru-RU"/>
        </w:rPr>
        <w:t>менің</w:t>
      </w:r>
      <w:proofErr w:type="spellEnd"/>
      <w:r w:rsidR="00EF1E12" w:rsidRPr="00EF1E12">
        <w:rPr>
          <w:lang w:eastAsia="ru-RU"/>
        </w:rPr>
        <w:t xml:space="preserve"> </w:t>
      </w:r>
      <w:proofErr w:type="spellStart"/>
      <w:r w:rsidR="00EF1E12" w:rsidRPr="00EF1E12">
        <w:rPr>
          <w:lang w:eastAsia="ru-RU"/>
        </w:rPr>
        <w:t>жеке</w:t>
      </w:r>
      <w:proofErr w:type="spellEnd"/>
      <w:r w:rsidR="00EF1E12" w:rsidRPr="00EF1E12">
        <w:rPr>
          <w:lang w:eastAsia="ru-RU"/>
        </w:rPr>
        <w:t xml:space="preserve"> </w:t>
      </w:r>
      <w:proofErr w:type="spellStart"/>
      <w:r w:rsidR="00EF1E12" w:rsidRPr="00EF1E12">
        <w:rPr>
          <w:lang w:eastAsia="ru-RU"/>
        </w:rPr>
        <w:t>деректерім</w:t>
      </w:r>
      <w:proofErr w:type="spellEnd"/>
      <w:r w:rsidR="00EF1E12" w:rsidRPr="00EF1E12">
        <w:rPr>
          <w:lang w:eastAsia="ru-RU"/>
        </w:rPr>
        <w:t xml:space="preserve"> </w:t>
      </w:r>
      <w:proofErr w:type="spellStart"/>
      <w:r w:rsidR="00EF1E12" w:rsidRPr="00EF1E12">
        <w:rPr>
          <w:lang w:eastAsia="ru-RU"/>
        </w:rPr>
        <w:t>жоқ</w:t>
      </w:r>
      <w:proofErr w:type="spellEnd"/>
      <w:r w:rsidR="00EF1E12" w:rsidRPr="00EF1E12">
        <w:rPr>
          <w:lang w:eastAsia="ru-RU"/>
        </w:rPr>
        <w:t xml:space="preserve"> </w:t>
      </w:r>
      <w:proofErr w:type="spellStart"/>
      <w:r w:rsidR="00EF1E12" w:rsidRPr="00EF1E12">
        <w:rPr>
          <w:lang w:eastAsia="ru-RU"/>
        </w:rPr>
        <w:t>екенін</w:t>
      </w:r>
      <w:proofErr w:type="spellEnd"/>
      <w:r w:rsidR="00EF1E12" w:rsidRPr="00EF1E12">
        <w:rPr>
          <w:lang w:eastAsia="ru-RU"/>
        </w:rPr>
        <w:t xml:space="preserve">, </w:t>
      </w:r>
      <w:proofErr w:type="spellStart"/>
      <w:r w:rsidR="00EF1E12" w:rsidRPr="00EF1E12">
        <w:rPr>
          <w:lang w:eastAsia="ru-RU"/>
        </w:rPr>
        <w:t>сондай-ақ</w:t>
      </w:r>
      <w:proofErr w:type="spellEnd"/>
      <w:r w:rsidR="00EF1E12" w:rsidRPr="00EF1E12">
        <w:rPr>
          <w:lang w:eastAsia="ru-RU"/>
        </w:rPr>
        <w:t xml:space="preserve"> </w:t>
      </w:r>
      <w:r w:rsidR="00EF1E12">
        <w:rPr>
          <w:lang w:val="kk-KZ" w:eastAsia="ru-RU"/>
        </w:rPr>
        <w:t>рецензия</w:t>
      </w:r>
      <w:r w:rsidR="00EF1E12">
        <w:rPr>
          <w:lang w:val="kk-KZ" w:eastAsia="ru-RU"/>
        </w:rPr>
        <w:t xml:space="preserve">ның </w:t>
      </w:r>
      <w:proofErr w:type="spellStart"/>
      <w:r w:rsidR="00EF1E12" w:rsidRPr="00EF1E12">
        <w:rPr>
          <w:lang w:eastAsia="ru-RU"/>
        </w:rPr>
        <w:t>жасырын</w:t>
      </w:r>
      <w:proofErr w:type="spellEnd"/>
      <w:r w:rsidR="00EF1E12" w:rsidRPr="00EF1E12">
        <w:rPr>
          <w:lang w:eastAsia="ru-RU"/>
        </w:rPr>
        <w:t xml:space="preserve"> </w:t>
      </w:r>
      <w:proofErr w:type="spellStart"/>
      <w:r w:rsidR="00EF1E12" w:rsidRPr="00EF1E12">
        <w:rPr>
          <w:lang w:eastAsia="ru-RU"/>
        </w:rPr>
        <w:t>түрде</w:t>
      </w:r>
      <w:proofErr w:type="spellEnd"/>
      <w:r w:rsidR="00EF1E12" w:rsidRPr="00EF1E12">
        <w:rPr>
          <w:lang w:eastAsia="ru-RU"/>
        </w:rPr>
        <w:t xml:space="preserve"> </w:t>
      </w:r>
      <w:proofErr w:type="spellStart"/>
      <w:r w:rsidR="00EF1E12" w:rsidRPr="00EF1E12">
        <w:rPr>
          <w:lang w:eastAsia="ru-RU"/>
        </w:rPr>
        <w:t>ұсынылғанын</w:t>
      </w:r>
      <w:proofErr w:type="spellEnd"/>
      <w:r w:rsidR="00EF1E12" w:rsidRPr="00EF1E12">
        <w:rPr>
          <w:lang w:eastAsia="ru-RU"/>
        </w:rPr>
        <w:t xml:space="preserve"> </w:t>
      </w:r>
      <w:proofErr w:type="spellStart"/>
      <w:r w:rsidR="00EF1E12" w:rsidRPr="00EF1E12">
        <w:rPr>
          <w:lang w:eastAsia="ru-RU"/>
        </w:rPr>
        <w:t>растаймын</w:t>
      </w:r>
      <w:proofErr w:type="spellEnd"/>
      <w:r w:rsidR="00EF1E12" w:rsidRPr="00EF1E12">
        <w:rPr>
          <w:lang w:eastAsia="ru-RU"/>
        </w:rPr>
        <w:t>.</w:t>
      </w:r>
    </w:p>
    <w:p w14:paraId="432DE81A" w14:textId="77777777" w:rsidR="00EF1E12" w:rsidRDefault="00EF1E12" w:rsidP="000058C0">
      <w:pPr>
        <w:autoSpaceDE w:val="0"/>
        <w:autoSpaceDN w:val="0"/>
        <w:adjustRightInd w:val="0"/>
        <w:ind w:firstLine="709"/>
        <w:rPr>
          <w:lang w:eastAsia="ru-RU"/>
        </w:rPr>
      </w:pPr>
    </w:p>
    <w:p w14:paraId="76EDB4E9" w14:textId="77777777" w:rsidR="00DC7BF4" w:rsidRDefault="00DC7BF4" w:rsidP="00DC7BF4">
      <w:pPr>
        <w:jc w:val="both"/>
      </w:pPr>
    </w:p>
    <w:p w14:paraId="789D17D3" w14:textId="77777777" w:rsidR="00DC7BF4" w:rsidRDefault="00DC7BF4" w:rsidP="00DC7BF4">
      <w:pPr>
        <w:jc w:val="both"/>
      </w:pPr>
    </w:p>
    <w:p w14:paraId="6C9141B0" w14:textId="77777777" w:rsidR="00DC7BF4" w:rsidRDefault="00DC7BF4" w:rsidP="00DC7BF4">
      <w:pPr>
        <w:jc w:val="both"/>
      </w:pPr>
    </w:p>
    <w:p w14:paraId="480B5E08" w14:textId="77777777" w:rsidR="00DC7BF4" w:rsidRDefault="00DC7BF4" w:rsidP="00DC7BF4">
      <w:pPr>
        <w:jc w:val="both"/>
      </w:pPr>
    </w:p>
    <w:p w14:paraId="1E8F21D8" w14:textId="77777777" w:rsidR="00DC7BF4" w:rsidRDefault="00DC7BF4" w:rsidP="00DC7BF4">
      <w:pPr>
        <w:jc w:val="both"/>
      </w:pPr>
    </w:p>
    <w:sectPr w:rsidR="00DC7B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22DBA"/>
    <w:multiLevelType w:val="hybridMultilevel"/>
    <w:tmpl w:val="739E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90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F4"/>
    <w:rsid w:val="000058C0"/>
    <w:rsid w:val="003F44AE"/>
    <w:rsid w:val="00DC7BF4"/>
    <w:rsid w:val="00E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0C1A5"/>
  <w15:chartTrackingRefBased/>
  <w15:docId w15:val="{B0F9F73A-8234-4A7F-BAEA-378F31E1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Akizhanova</dc:creator>
  <cp:keywords/>
  <dc:description/>
  <cp:lastModifiedBy>Diana Akizhanova</cp:lastModifiedBy>
  <cp:revision>1</cp:revision>
  <dcterms:created xsi:type="dcterms:W3CDTF">2025-02-02T14:18:00Z</dcterms:created>
  <dcterms:modified xsi:type="dcterms:W3CDTF">2025-02-02T14:43:00Z</dcterms:modified>
</cp:coreProperties>
</file>